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D0F64" w14:textId="77777777" w:rsidR="008A27FC" w:rsidRDefault="008A27FC" w:rsidP="008A27FC">
      <w:pPr>
        <w:pStyle w:val="Titre"/>
        <w:rPr>
          <w:szCs w:val="28"/>
        </w:rPr>
      </w:pPr>
      <w:r>
        <w:rPr>
          <w:szCs w:val="28"/>
        </w:rPr>
        <w:t>S</w:t>
      </w:r>
      <w:r w:rsidR="00365538">
        <w:rPr>
          <w:szCs w:val="28"/>
        </w:rPr>
        <w:t>éance</w:t>
      </w:r>
      <w:r>
        <w:rPr>
          <w:szCs w:val="28"/>
        </w:rPr>
        <w:t xml:space="preserve"> du </w:t>
      </w:r>
      <w:r w:rsidR="0017670F">
        <w:rPr>
          <w:szCs w:val="28"/>
        </w:rPr>
        <w:t>10 septembre</w:t>
      </w:r>
      <w:r w:rsidR="00B17DA7">
        <w:rPr>
          <w:szCs w:val="28"/>
        </w:rPr>
        <w:t xml:space="preserve"> 2020</w:t>
      </w:r>
    </w:p>
    <w:p w14:paraId="4D643CE1" w14:textId="77777777" w:rsidR="008A27FC" w:rsidRDefault="008A27FC" w:rsidP="008A27FC">
      <w:pPr>
        <w:pStyle w:val="Titre"/>
        <w:rPr>
          <w:sz w:val="24"/>
        </w:rPr>
      </w:pPr>
    </w:p>
    <w:p w14:paraId="19805D81"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w:t>
      </w:r>
      <w:r w:rsidR="00B17DA7">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w:t>
      </w:r>
      <w:proofErr w:type="gramStart"/>
      <w:r>
        <w:rPr>
          <w:rFonts w:ascii="Times New Roman" w:eastAsia="Arial Unicode MS" w:hAnsi="Times New Roman" w:cs="Mangal"/>
          <w:kern w:val="2"/>
          <w:sz w:val="24"/>
          <w:szCs w:val="24"/>
          <w:lang w:eastAsia="hi-IN" w:bidi="hi-IN"/>
        </w:rPr>
        <w:t xml:space="preserve">le </w:t>
      </w:r>
      <w:r w:rsidR="0017670F">
        <w:rPr>
          <w:rFonts w:ascii="Times New Roman" w:eastAsia="Arial Unicode MS" w:hAnsi="Times New Roman" w:cs="Mangal"/>
          <w:kern w:val="2"/>
          <w:sz w:val="24"/>
          <w:szCs w:val="24"/>
          <w:lang w:eastAsia="hi-IN" w:bidi="hi-IN"/>
        </w:rPr>
        <w:t>dix septembre</w:t>
      </w:r>
      <w:proofErr w:type="gramEnd"/>
      <w:r w:rsidR="00CC33F5">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à </w:t>
      </w:r>
      <w:r w:rsidR="0078686A">
        <w:rPr>
          <w:rFonts w:ascii="Times New Roman" w:eastAsia="Arial Unicode MS" w:hAnsi="Times New Roman" w:cs="Mangal"/>
          <w:kern w:val="2"/>
          <w:sz w:val="24"/>
          <w:szCs w:val="24"/>
          <w:lang w:eastAsia="hi-IN" w:bidi="hi-IN"/>
        </w:rPr>
        <w:t>dix-neuf</w:t>
      </w:r>
      <w:r w:rsidR="007B017C">
        <w:rPr>
          <w:rFonts w:ascii="Times New Roman" w:eastAsia="Arial Unicode MS" w:hAnsi="Times New Roman" w:cs="Mangal"/>
          <w:kern w:val="2"/>
          <w:sz w:val="24"/>
          <w:szCs w:val="24"/>
          <w:lang w:eastAsia="hi-IN" w:bidi="hi-IN"/>
        </w:rPr>
        <w:t xml:space="preserve"> heures</w:t>
      </w:r>
      <w:r w:rsidR="0078686A">
        <w:rPr>
          <w:rFonts w:ascii="Times New Roman" w:eastAsia="Arial Unicode MS" w:hAnsi="Times New Roman" w:cs="Mangal"/>
          <w:kern w:val="2"/>
          <w:sz w:val="24"/>
          <w:szCs w:val="24"/>
          <w:lang w:eastAsia="hi-IN" w:bidi="hi-IN"/>
        </w:rPr>
        <w:t xml:space="preserve"> trente</w:t>
      </w:r>
      <w:r w:rsidR="007B017C">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xml:space="preserve">le conseil municipal </w:t>
      </w:r>
      <w:r w:rsidR="007B017C">
        <w:rPr>
          <w:rFonts w:ascii="Times New Roman" w:eastAsia="Arial Unicode MS" w:hAnsi="Times New Roman" w:cs="Mangal"/>
          <w:kern w:val="2"/>
          <w:sz w:val="24"/>
          <w:szCs w:val="24"/>
          <w:lang w:eastAsia="hi-IN" w:bidi="hi-IN"/>
        </w:rPr>
        <w:t xml:space="preserve">dûment convoqué s’est réuni </w:t>
      </w:r>
      <w:r>
        <w:rPr>
          <w:rFonts w:ascii="Times New Roman" w:eastAsia="Arial Unicode MS" w:hAnsi="Times New Roman" w:cs="Mangal"/>
          <w:kern w:val="2"/>
          <w:sz w:val="24"/>
          <w:szCs w:val="24"/>
          <w:lang w:eastAsia="hi-IN" w:bidi="hi-IN"/>
        </w:rPr>
        <w:t xml:space="preserve">en session ordinaire, </w:t>
      </w:r>
      <w:r w:rsidR="00950A4D">
        <w:rPr>
          <w:rFonts w:ascii="Times New Roman" w:eastAsia="Arial Unicode MS" w:hAnsi="Times New Roman" w:cs="Mangal"/>
          <w:kern w:val="2"/>
          <w:sz w:val="24"/>
          <w:szCs w:val="24"/>
          <w:lang w:eastAsia="hi-IN" w:bidi="hi-IN"/>
        </w:rPr>
        <w:t xml:space="preserve">sous la présidence de Monsieur Pierre DREVET, </w:t>
      </w:r>
      <w:r w:rsidR="004D2636">
        <w:rPr>
          <w:rFonts w:ascii="Times New Roman" w:eastAsia="Arial Unicode MS" w:hAnsi="Times New Roman" w:cs="Mangal"/>
          <w:kern w:val="2"/>
          <w:sz w:val="24"/>
          <w:szCs w:val="24"/>
          <w:lang w:eastAsia="hi-IN" w:bidi="hi-IN"/>
        </w:rPr>
        <w:t>Maire</w:t>
      </w:r>
      <w:r w:rsidR="00950A4D">
        <w:rPr>
          <w:rFonts w:ascii="Times New Roman" w:eastAsia="Arial Unicode MS" w:hAnsi="Times New Roman" w:cs="Mangal"/>
          <w:kern w:val="2"/>
          <w:sz w:val="24"/>
          <w:szCs w:val="24"/>
          <w:lang w:eastAsia="hi-IN" w:bidi="hi-IN"/>
        </w:rPr>
        <w:t>.</w:t>
      </w:r>
    </w:p>
    <w:p w14:paraId="6C8FE890"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Sur la convocation qui leur a été adressée par le Maire.</w:t>
      </w:r>
    </w:p>
    <w:p w14:paraId="67D9E02F" w14:textId="77777777" w:rsidR="00950A4D"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Date de convocation</w:t>
      </w:r>
      <w:r w:rsidR="00CA6D2A">
        <w:rPr>
          <w:rFonts w:ascii="Times New Roman" w:eastAsia="Arial Unicode MS" w:hAnsi="Times New Roman" w:cs="Mangal"/>
          <w:kern w:val="2"/>
          <w:sz w:val="24"/>
          <w:szCs w:val="24"/>
          <w:lang w:eastAsia="hi-IN" w:bidi="hi-IN"/>
        </w:rPr>
        <w:t xml:space="preserve"> </w:t>
      </w:r>
      <w:r>
        <w:rPr>
          <w:rFonts w:ascii="Times New Roman" w:eastAsia="Arial Unicode MS" w:hAnsi="Times New Roman" w:cs="Mangal"/>
          <w:kern w:val="2"/>
          <w:sz w:val="24"/>
          <w:szCs w:val="24"/>
          <w:lang w:eastAsia="hi-IN" w:bidi="hi-IN"/>
        </w:rPr>
        <w:t>: 3</w:t>
      </w:r>
      <w:r w:rsidR="004D2636">
        <w:rPr>
          <w:rFonts w:ascii="Times New Roman" w:eastAsia="Arial Unicode MS" w:hAnsi="Times New Roman" w:cs="Mangal"/>
          <w:kern w:val="2"/>
          <w:sz w:val="24"/>
          <w:szCs w:val="24"/>
          <w:lang w:eastAsia="hi-IN" w:bidi="hi-IN"/>
        </w:rPr>
        <w:t xml:space="preserve"> </w:t>
      </w:r>
      <w:r w:rsidR="0017670F">
        <w:rPr>
          <w:rFonts w:ascii="Times New Roman" w:eastAsia="Arial Unicode MS" w:hAnsi="Times New Roman" w:cs="Mangal"/>
          <w:kern w:val="2"/>
          <w:sz w:val="24"/>
          <w:szCs w:val="24"/>
          <w:lang w:eastAsia="hi-IN" w:bidi="hi-IN"/>
        </w:rPr>
        <w:t>septembre</w:t>
      </w:r>
      <w:r w:rsidR="00950A4D">
        <w:rPr>
          <w:rFonts w:ascii="Times New Roman" w:eastAsia="Arial Unicode MS" w:hAnsi="Times New Roman" w:cs="Mangal"/>
          <w:kern w:val="2"/>
          <w:sz w:val="24"/>
          <w:szCs w:val="24"/>
          <w:lang w:eastAsia="hi-IN" w:bidi="hi-IN"/>
        </w:rPr>
        <w:t xml:space="preserve"> 2020.</w:t>
      </w:r>
    </w:p>
    <w:p w14:paraId="2C7A5F4A" w14:textId="77777777" w:rsidR="00950A4D"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Unicode MS" w:hAnsi="Times New Roman" w:cs="Mangal"/>
          <w:kern w:val="2"/>
          <w:sz w:val="24"/>
          <w:szCs w:val="24"/>
          <w:lang w:eastAsia="hi-IN" w:bidi="hi-IN"/>
        </w:rPr>
      </w:pPr>
    </w:p>
    <w:p w14:paraId="6DA66928" w14:textId="77777777" w:rsidR="008A27FC" w:rsidRDefault="008A27FC"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sidRPr="008A27FC">
        <w:rPr>
          <w:rFonts w:ascii="Times New Roman" w:eastAsia="Arial Unicode MS" w:hAnsi="Times New Roman" w:cs="Mangal"/>
          <w:kern w:val="2"/>
          <w:sz w:val="24"/>
          <w:szCs w:val="24"/>
          <w:u w:val="single"/>
          <w:lang w:eastAsia="hi-IN" w:bidi="hi-IN"/>
        </w:rPr>
        <w:t>Présents</w:t>
      </w:r>
      <w:r w:rsidRPr="008A27FC">
        <w:rPr>
          <w:rFonts w:ascii="Times New Roman" w:eastAsia="Arial Unicode MS" w:hAnsi="Times New Roman" w:cs="Mangal"/>
          <w:kern w:val="2"/>
          <w:sz w:val="24"/>
          <w:szCs w:val="24"/>
          <w:lang w:eastAsia="hi-IN" w:bidi="hi-IN"/>
        </w:rPr>
        <w:t xml:space="preserve"> : </w:t>
      </w:r>
      <w:r w:rsidR="00D6026D" w:rsidRPr="008A27FC">
        <w:rPr>
          <w:rFonts w:ascii="Times New Roman" w:eastAsia="Arial Unicode MS" w:hAnsi="Times New Roman" w:cs="Mangal"/>
          <w:kern w:val="2"/>
          <w:sz w:val="24"/>
          <w:szCs w:val="24"/>
          <w:lang w:eastAsia="hi-IN" w:bidi="hi-IN"/>
        </w:rPr>
        <w:t>DREVET P</w:t>
      </w:r>
      <w:r w:rsidR="00D6026D">
        <w:rPr>
          <w:rFonts w:ascii="Times New Roman" w:eastAsia="Arial Unicode MS" w:hAnsi="Times New Roman" w:cs="Mangal"/>
          <w:kern w:val="2"/>
          <w:sz w:val="24"/>
          <w:szCs w:val="24"/>
          <w:lang w:eastAsia="hi-IN" w:bidi="hi-IN"/>
        </w:rPr>
        <w:t>ierre</w:t>
      </w:r>
      <w:r w:rsidR="00DB675B">
        <w:rPr>
          <w:rFonts w:ascii="Times New Roman" w:eastAsia="Arial Unicode MS" w:hAnsi="Times New Roman" w:cs="Mangal"/>
          <w:kern w:val="2"/>
          <w:sz w:val="24"/>
          <w:szCs w:val="24"/>
          <w:lang w:eastAsia="hi-IN" w:bidi="hi-IN"/>
        </w:rPr>
        <w:t xml:space="preserve">, CHARLES Christian, </w:t>
      </w:r>
      <w:r w:rsidR="00D6026D" w:rsidRPr="008A27FC">
        <w:rPr>
          <w:rFonts w:ascii="Times New Roman" w:eastAsia="Arial Unicode MS" w:hAnsi="Times New Roman" w:cs="Mangal"/>
          <w:kern w:val="2"/>
          <w:sz w:val="24"/>
          <w:szCs w:val="24"/>
          <w:lang w:eastAsia="hi-IN" w:bidi="hi-IN"/>
        </w:rPr>
        <w:t>CHAZELLE P</w:t>
      </w:r>
      <w:r w:rsidR="00D6026D">
        <w:rPr>
          <w:rFonts w:ascii="Times New Roman" w:eastAsia="Arial Unicode MS" w:hAnsi="Times New Roman" w:cs="Mangal"/>
          <w:kern w:val="2"/>
          <w:sz w:val="24"/>
          <w:szCs w:val="24"/>
          <w:lang w:eastAsia="hi-IN" w:bidi="hi-IN"/>
        </w:rPr>
        <w:t>atrice,</w:t>
      </w:r>
      <w:r w:rsidR="00D6026D" w:rsidRPr="008A27FC">
        <w:rPr>
          <w:rFonts w:ascii="Times New Roman" w:eastAsia="Arial Unicode MS" w:hAnsi="Times New Roman" w:cs="Mangal"/>
          <w:kern w:val="2"/>
          <w:sz w:val="24"/>
          <w:szCs w:val="24"/>
          <w:lang w:eastAsia="hi-IN" w:bidi="hi-IN"/>
        </w:rPr>
        <w:t xml:space="preserve"> </w:t>
      </w:r>
      <w:r w:rsidR="00D6026D">
        <w:rPr>
          <w:rFonts w:ascii="Times New Roman" w:eastAsia="Arial Unicode MS" w:hAnsi="Times New Roman" w:cs="Mangal"/>
          <w:kern w:val="2"/>
          <w:sz w:val="24"/>
          <w:szCs w:val="24"/>
          <w:lang w:eastAsia="hi-IN" w:bidi="hi-IN"/>
        </w:rPr>
        <w:t xml:space="preserve">COURT Roland, </w:t>
      </w:r>
      <w:r w:rsidR="00DB675B">
        <w:rPr>
          <w:rFonts w:ascii="Times New Roman" w:eastAsia="Arial Unicode MS" w:hAnsi="Times New Roman" w:cs="Mangal"/>
          <w:kern w:val="2"/>
          <w:sz w:val="24"/>
          <w:szCs w:val="24"/>
          <w:lang w:eastAsia="hi-IN" w:bidi="hi-IN"/>
        </w:rPr>
        <w:t xml:space="preserve">GUENIN Valérie, </w:t>
      </w:r>
      <w:r w:rsidR="00D6026D">
        <w:rPr>
          <w:rFonts w:ascii="Times New Roman" w:eastAsia="Arial Unicode MS" w:hAnsi="Times New Roman" w:cs="Mangal"/>
          <w:kern w:val="2"/>
          <w:sz w:val="24"/>
          <w:szCs w:val="24"/>
          <w:lang w:eastAsia="hi-IN" w:bidi="hi-IN"/>
        </w:rPr>
        <w:t xml:space="preserve">MARCHAND Frédéric, </w:t>
      </w:r>
      <w:r w:rsidR="0017670F">
        <w:rPr>
          <w:rFonts w:ascii="Times New Roman" w:eastAsia="Arial Unicode MS" w:hAnsi="Times New Roman" w:cs="Mangal"/>
          <w:kern w:val="2"/>
          <w:sz w:val="24"/>
          <w:szCs w:val="24"/>
          <w:lang w:eastAsia="hi-IN" w:bidi="hi-IN"/>
        </w:rPr>
        <w:t xml:space="preserve">MILANI Charlotte, </w:t>
      </w:r>
      <w:r w:rsidR="00DB675B">
        <w:rPr>
          <w:rFonts w:ascii="Times New Roman" w:eastAsia="Arial Unicode MS" w:hAnsi="Times New Roman" w:cs="Mangal"/>
          <w:kern w:val="2"/>
          <w:sz w:val="24"/>
          <w:szCs w:val="24"/>
          <w:lang w:eastAsia="hi-IN" w:bidi="hi-IN"/>
        </w:rPr>
        <w:t xml:space="preserve">ODIN Corinne, PAPILLON Laure, </w:t>
      </w:r>
      <w:r w:rsidR="00B17DA7">
        <w:rPr>
          <w:rFonts w:ascii="Times New Roman" w:eastAsia="Arial Unicode MS" w:hAnsi="Times New Roman" w:cs="Mangal"/>
          <w:kern w:val="2"/>
          <w:sz w:val="24"/>
          <w:szCs w:val="24"/>
          <w:lang w:eastAsia="hi-IN" w:bidi="hi-IN"/>
        </w:rPr>
        <w:t>PARDON N</w:t>
      </w:r>
      <w:r w:rsidR="00D6026D">
        <w:rPr>
          <w:rFonts w:ascii="Times New Roman" w:eastAsia="Arial Unicode MS" w:hAnsi="Times New Roman" w:cs="Mangal"/>
          <w:kern w:val="2"/>
          <w:sz w:val="24"/>
          <w:szCs w:val="24"/>
          <w:lang w:eastAsia="hi-IN" w:bidi="hi-IN"/>
        </w:rPr>
        <w:t>icole</w:t>
      </w:r>
      <w:r w:rsidR="00210E1E">
        <w:rPr>
          <w:rFonts w:ascii="Times New Roman" w:eastAsia="Arial Unicode MS" w:hAnsi="Times New Roman" w:cs="Mangal"/>
          <w:kern w:val="2"/>
          <w:sz w:val="24"/>
          <w:szCs w:val="24"/>
          <w:lang w:eastAsia="hi-IN" w:bidi="hi-IN"/>
        </w:rPr>
        <w:t>,</w:t>
      </w:r>
      <w:r w:rsidR="00B17DA7">
        <w:rPr>
          <w:rFonts w:ascii="Times New Roman" w:eastAsia="Arial Unicode MS" w:hAnsi="Times New Roman" w:cs="Mangal"/>
          <w:kern w:val="2"/>
          <w:sz w:val="24"/>
          <w:szCs w:val="24"/>
          <w:lang w:eastAsia="hi-IN" w:bidi="hi-IN"/>
        </w:rPr>
        <w:t xml:space="preserve"> </w:t>
      </w:r>
      <w:r w:rsidR="00DB675B">
        <w:rPr>
          <w:rFonts w:ascii="Times New Roman" w:eastAsia="Arial Unicode MS" w:hAnsi="Times New Roman" w:cs="Mangal"/>
          <w:kern w:val="2"/>
          <w:sz w:val="24"/>
          <w:szCs w:val="24"/>
          <w:lang w:eastAsia="hi-IN" w:bidi="hi-IN"/>
        </w:rPr>
        <w:t xml:space="preserve">ROCHE Laetitia, ROUX Jean-Paul, </w:t>
      </w:r>
      <w:r w:rsidR="0078686A">
        <w:rPr>
          <w:rFonts w:ascii="Times New Roman" w:eastAsia="Arial Unicode MS" w:hAnsi="Times New Roman" w:cs="Mangal"/>
          <w:kern w:val="2"/>
          <w:sz w:val="24"/>
          <w:szCs w:val="24"/>
          <w:lang w:eastAsia="hi-IN" w:bidi="hi-IN"/>
        </w:rPr>
        <w:t xml:space="preserve">SERRET Raymond, </w:t>
      </w:r>
      <w:r w:rsidR="00DB675B">
        <w:rPr>
          <w:rFonts w:ascii="Times New Roman" w:eastAsia="Arial Unicode MS" w:hAnsi="Times New Roman" w:cs="Mangal"/>
          <w:kern w:val="2"/>
          <w:sz w:val="24"/>
          <w:szCs w:val="24"/>
          <w:lang w:eastAsia="hi-IN" w:bidi="hi-IN"/>
        </w:rPr>
        <w:t>TARAKU Marilou</w:t>
      </w:r>
    </w:p>
    <w:p w14:paraId="241D041E" w14:textId="77777777" w:rsidR="008A27FC" w:rsidRDefault="007D47CA"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u w:val="single"/>
          <w:lang w:eastAsia="hi-IN" w:bidi="hi-IN"/>
        </w:rPr>
        <w:t>Excusé</w:t>
      </w:r>
      <w:r>
        <w:rPr>
          <w:rFonts w:ascii="Times New Roman" w:eastAsia="Arial Unicode MS" w:hAnsi="Times New Roman" w:cs="Mangal"/>
          <w:kern w:val="2"/>
          <w:sz w:val="24"/>
          <w:szCs w:val="24"/>
          <w:lang w:eastAsia="hi-IN" w:bidi="hi-IN"/>
        </w:rPr>
        <w:t xml:space="preserve"> : </w:t>
      </w:r>
      <w:r w:rsidR="0017670F">
        <w:rPr>
          <w:rFonts w:ascii="Times New Roman" w:eastAsia="Arial Unicode MS" w:hAnsi="Times New Roman" w:cs="Mangal"/>
          <w:kern w:val="2"/>
          <w:sz w:val="24"/>
          <w:szCs w:val="24"/>
          <w:lang w:eastAsia="hi-IN" w:bidi="hi-IN"/>
        </w:rPr>
        <w:t>BOSSOUTROT Karim</w:t>
      </w:r>
      <w:r>
        <w:rPr>
          <w:rFonts w:ascii="Times New Roman" w:eastAsia="Arial Unicode MS" w:hAnsi="Times New Roman" w:cs="Mangal"/>
          <w:kern w:val="2"/>
          <w:sz w:val="24"/>
          <w:szCs w:val="24"/>
          <w:lang w:eastAsia="hi-IN" w:bidi="hi-IN"/>
        </w:rPr>
        <w:t xml:space="preserve"> (ayant donné pouvoir à</w:t>
      </w:r>
      <w:r w:rsidR="0017670F">
        <w:rPr>
          <w:rFonts w:ascii="Times New Roman" w:eastAsia="Arial Unicode MS" w:hAnsi="Times New Roman" w:cs="Mangal"/>
          <w:kern w:val="2"/>
          <w:sz w:val="24"/>
          <w:szCs w:val="24"/>
          <w:lang w:eastAsia="hi-IN" w:bidi="hi-IN"/>
        </w:rPr>
        <w:t xml:space="preserve"> CHAZELLE Patrice</w:t>
      </w:r>
      <w:r>
        <w:rPr>
          <w:rFonts w:ascii="Times New Roman" w:eastAsia="Arial Unicode MS" w:hAnsi="Times New Roman" w:cs="Mangal"/>
          <w:kern w:val="2"/>
          <w:sz w:val="24"/>
          <w:szCs w:val="24"/>
          <w:lang w:eastAsia="hi-IN" w:bidi="hi-IN"/>
        </w:rPr>
        <w:t>)</w:t>
      </w:r>
    </w:p>
    <w:p w14:paraId="0833AB9F" w14:textId="77777777" w:rsidR="000367DB" w:rsidRPr="00DB675B" w:rsidRDefault="000367DB"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Constat du quorum.</w:t>
      </w:r>
    </w:p>
    <w:p w14:paraId="414BB97F" w14:textId="77777777" w:rsidR="00BD4F2F" w:rsidRPr="008A27FC" w:rsidRDefault="00BD4F2F"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Arial Unicode MS" w:hAnsi="Times New Roman" w:cs="Mangal"/>
          <w:kern w:val="2"/>
          <w:sz w:val="24"/>
          <w:szCs w:val="24"/>
          <w:lang w:eastAsia="hi-IN" w:bidi="hi-IN"/>
        </w:rPr>
      </w:pPr>
    </w:p>
    <w:p w14:paraId="11180299" w14:textId="77777777" w:rsidR="00206FC0" w:rsidRDefault="00950A4D" w:rsidP="00365538">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SimSun" w:hAnsi="Times New Roman" w:cs="Mangal"/>
          <w:kern w:val="2"/>
          <w:sz w:val="24"/>
          <w:szCs w:val="24"/>
          <w:lang w:eastAsia="hi-IN" w:bidi="hi-IN"/>
        </w:rPr>
      </w:pPr>
      <w:r>
        <w:rPr>
          <w:rFonts w:ascii="Times New Roman" w:eastAsia="Arial Unicode MS" w:hAnsi="Times New Roman" w:cs="Mangal"/>
          <w:kern w:val="2"/>
          <w:sz w:val="24"/>
          <w:szCs w:val="24"/>
          <w:lang w:eastAsia="hi-IN" w:bidi="hi-IN"/>
        </w:rPr>
        <w:t>Monsieur</w:t>
      </w:r>
      <w:r w:rsidR="00DB675B">
        <w:rPr>
          <w:rFonts w:ascii="Times New Roman" w:eastAsia="SimSun" w:hAnsi="Times New Roman" w:cs="Mangal"/>
          <w:kern w:val="2"/>
          <w:sz w:val="24"/>
          <w:szCs w:val="24"/>
          <w:lang w:eastAsia="hi-IN" w:bidi="hi-IN"/>
        </w:rPr>
        <w:t xml:space="preserve"> CHARLES Christian</w:t>
      </w:r>
      <w:r>
        <w:rPr>
          <w:rFonts w:ascii="Times New Roman" w:eastAsia="SimSun" w:hAnsi="Times New Roman" w:cs="Mangal"/>
          <w:kern w:val="2"/>
          <w:sz w:val="24"/>
          <w:szCs w:val="24"/>
          <w:lang w:eastAsia="hi-IN" w:bidi="hi-IN"/>
        </w:rPr>
        <w:t xml:space="preserve"> a été désigné comme secrétaire de séance.</w:t>
      </w:r>
    </w:p>
    <w:p w14:paraId="612869AB" w14:textId="77777777" w:rsidR="00843DB8" w:rsidRDefault="00365538" w:rsidP="007B017C">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Times New Roman" w:eastAsia="Calibri"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14:paraId="666AA6E7" w14:textId="77777777" w:rsidR="00331CFB" w:rsidRPr="001F5218" w:rsidRDefault="00843DB8" w:rsidP="005F2427">
      <w:pPr>
        <w:widowControl w:val="0"/>
        <w:suppressAutoHyphens/>
        <w:spacing w:after="0" w:line="240" w:lineRule="auto"/>
        <w:rPr>
          <w:rFonts w:ascii="Times New Roman" w:eastAsia="Calibri" w:hAnsi="Times New Roman" w:cs="Times New Roman"/>
          <w:kern w:val="2"/>
          <w:lang w:eastAsia="hi-IN" w:bidi="hi-IN"/>
        </w:rPr>
      </w:pPr>
      <w:r>
        <w:rPr>
          <w:rFonts w:ascii="Times New Roman" w:eastAsia="Calibri" w:hAnsi="Times New Roman" w:cs="Mangal"/>
          <w:kern w:val="2"/>
          <w:sz w:val="24"/>
          <w:szCs w:val="24"/>
          <w:lang w:eastAsia="hi-IN" w:bidi="hi-IN"/>
        </w:rPr>
        <w:tab/>
      </w:r>
      <w:r w:rsidR="00BC7DEB" w:rsidRPr="00DC7FC8">
        <w:rPr>
          <w:rFonts w:ascii="Times New Roman" w:eastAsia="Calibri" w:hAnsi="Times New Roman" w:cs="Times New Roman"/>
          <w:kern w:val="2"/>
          <w:lang w:eastAsia="hi-IN" w:bidi="hi-IN"/>
        </w:rPr>
        <w:tab/>
      </w:r>
    </w:p>
    <w:p w14:paraId="2491C755" w14:textId="7E6BE37B" w:rsidR="007D47CA" w:rsidRDefault="005F2427" w:rsidP="005F2427">
      <w:pPr>
        <w:widowControl w:val="0"/>
        <w:suppressAutoHyphens/>
        <w:spacing w:after="0" w:line="240" w:lineRule="auto"/>
        <w:ind w:hanging="851"/>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t>Après lecture du compte rendu de la précédente réunion, aucune remarque n’ayant été formulée, son contenu est validé à l’unanimité.</w:t>
      </w:r>
    </w:p>
    <w:p w14:paraId="0C02DC39" w14:textId="64C737F8" w:rsidR="007B7302" w:rsidRDefault="007B7302" w:rsidP="005F2427">
      <w:pPr>
        <w:widowControl w:val="0"/>
        <w:suppressAutoHyphens/>
        <w:spacing w:after="0" w:line="240" w:lineRule="auto"/>
        <w:ind w:hanging="851"/>
        <w:rPr>
          <w:rFonts w:ascii="Times New Roman" w:eastAsia="Calibri" w:hAnsi="Times New Roman" w:cs="Times New Roman"/>
          <w:kern w:val="2"/>
          <w:lang w:eastAsia="hi-IN" w:bidi="hi-IN"/>
        </w:rPr>
      </w:pPr>
    </w:p>
    <w:p w14:paraId="49BB06F3" w14:textId="609332A2" w:rsidR="007B7302" w:rsidRDefault="007B7302" w:rsidP="005F2427">
      <w:pPr>
        <w:widowControl w:val="0"/>
        <w:suppressAutoHyphens/>
        <w:spacing w:after="0" w:line="240" w:lineRule="auto"/>
        <w:ind w:hanging="851"/>
        <w:rPr>
          <w:rFonts w:ascii="Times New Roman" w:eastAsia="Calibri" w:hAnsi="Times New Roman" w:cs="Times New Roman"/>
          <w:kern w:val="2"/>
          <w:lang w:eastAsia="hi-IN" w:bidi="hi-IN"/>
        </w:rPr>
      </w:pPr>
      <w:r>
        <w:rPr>
          <w:rFonts w:ascii="Times New Roman" w:eastAsia="Calibri" w:hAnsi="Times New Roman" w:cs="Times New Roman"/>
          <w:kern w:val="2"/>
          <w:lang w:eastAsia="hi-IN" w:bidi="hi-IN"/>
        </w:rPr>
        <w:tab/>
      </w:r>
      <w:r>
        <w:rPr>
          <w:rFonts w:ascii="Times New Roman" w:eastAsia="Calibri" w:hAnsi="Times New Roman" w:cs="Times New Roman"/>
          <w:kern w:val="2"/>
          <w:lang w:eastAsia="hi-IN" w:bidi="hi-IN"/>
        </w:rPr>
        <w:tab/>
        <w:t>En préambule, Monsieur le Maire souhaite que soit rajouté à l’ordre du jour un point sur le renouvellement de la convention de mise à disposition Loire Habitat.</w:t>
      </w:r>
    </w:p>
    <w:p w14:paraId="0798D270" w14:textId="77777777" w:rsidR="005F2427" w:rsidRPr="001F5218" w:rsidRDefault="005F2427" w:rsidP="005F2427">
      <w:pPr>
        <w:widowControl w:val="0"/>
        <w:suppressAutoHyphens/>
        <w:spacing w:after="0" w:line="240" w:lineRule="auto"/>
        <w:ind w:hanging="851"/>
        <w:rPr>
          <w:rFonts w:ascii="Times New Roman" w:eastAsia="Calibri" w:hAnsi="Times New Roman" w:cs="Times New Roman"/>
          <w:kern w:val="2"/>
          <w:lang w:eastAsia="hi-IN" w:bidi="hi-IN"/>
        </w:rPr>
      </w:pPr>
    </w:p>
    <w:p w14:paraId="0CCDBBE7" w14:textId="77777777" w:rsidR="00331CFB" w:rsidRPr="001F5218" w:rsidRDefault="00B50211" w:rsidP="00A026F4">
      <w:pPr>
        <w:widowControl w:val="0"/>
        <w:suppressAutoHyphens/>
        <w:spacing w:after="0" w:line="240" w:lineRule="auto"/>
        <w:ind w:left="851" w:hanging="851"/>
        <w:rPr>
          <w:rFonts w:ascii="Times New Roman" w:hAnsi="Times New Roman" w:cs="Times New Roman"/>
          <w:b/>
          <w:u w:val="single"/>
        </w:rPr>
      </w:pPr>
      <w:r w:rsidRPr="001F5218">
        <w:rPr>
          <w:rFonts w:ascii="Times New Roman" w:hAnsi="Times New Roman" w:cs="Times New Roman"/>
          <w:b/>
          <w:u w:val="single"/>
        </w:rPr>
        <w:t>1</w:t>
      </w:r>
      <w:r w:rsidR="00331CFB" w:rsidRPr="001F5218">
        <w:rPr>
          <w:rFonts w:ascii="Times New Roman" w:hAnsi="Times New Roman" w:cs="Times New Roman"/>
          <w:b/>
          <w:u w:val="single"/>
        </w:rPr>
        <w:t xml:space="preserve">/ </w:t>
      </w:r>
      <w:r w:rsidR="005F2427">
        <w:rPr>
          <w:rFonts w:ascii="Times New Roman" w:hAnsi="Times New Roman" w:cs="Times New Roman"/>
          <w:b/>
          <w:u w:val="single"/>
        </w:rPr>
        <w:t>Validation de la dernière implantation du projet VALECO</w:t>
      </w:r>
    </w:p>
    <w:p w14:paraId="4BAE3CA6" w14:textId="77777777" w:rsidR="0082245C" w:rsidRDefault="005F2427" w:rsidP="005F2427">
      <w:pPr>
        <w:pStyle w:val="NormalWeb"/>
        <w:spacing w:before="0" w:beforeAutospacing="0" w:after="0" w:afterAutospacing="0"/>
        <w:rPr>
          <w:color w:val="303030"/>
          <w:sz w:val="22"/>
          <w:szCs w:val="22"/>
        </w:rPr>
      </w:pPr>
      <w:r>
        <w:rPr>
          <w:color w:val="303030"/>
          <w:sz w:val="22"/>
          <w:szCs w:val="22"/>
        </w:rPr>
        <w:tab/>
        <w:t xml:space="preserve">Monsieur le Maire rappelle les termes de la présentation réalisée précédemment par Madame MIGNACCA-SARMEO de l’entreprise VALECO </w:t>
      </w:r>
      <w:r w:rsidR="0082245C">
        <w:rPr>
          <w:color w:val="303030"/>
          <w:sz w:val="22"/>
          <w:szCs w:val="22"/>
        </w:rPr>
        <w:t>concernant</w:t>
      </w:r>
      <w:r>
        <w:rPr>
          <w:color w:val="303030"/>
          <w:sz w:val="22"/>
          <w:szCs w:val="22"/>
        </w:rPr>
        <w:t xml:space="preserve"> les modifications apportées dans le projet d’aménagement du parc photovoltaïque</w:t>
      </w:r>
      <w:r w:rsidR="0082245C">
        <w:rPr>
          <w:color w:val="303030"/>
          <w:sz w:val="22"/>
          <w:szCs w:val="22"/>
        </w:rPr>
        <w:t>.</w:t>
      </w:r>
    </w:p>
    <w:p w14:paraId="76597AD4" w14:textId="77777777" w:rsidR="0082245C" w:rsidRDefault="0082245C" w:rsidP="005F2427">
      <w:pPr>
        <w:pStyle w:val="NormalWeb"/>
        <w:spacing w:before="0" w:beforeAutospacing="0" w:after="0" w:afterAutospacing="0"/>
        <w:rPr>
          <w:color w:val="303030"/>
          <w:sz w:val="22"/>
          <w:szCs w:val="22"/>
        </w:rPr>
      </w:pPr>
      <w:r>
        <w:rPr>
          <w:color w:val="303030"/>
          <w:sz w:val="22"/>
          <w:szCs w:val="22"/>
        </w:rPr>
        <w:tab/>
        <w:t xml:space="preserve">Il souligne que la nouvelle implantation a été travaillée au regard de contraintes soulignées par les études préalables : relevé topographique, étude d’impact et environnementale. De fait, la société VALECO a opté pour une approche intermédiaire à divers scénarios d’implantation possibles, celle-ci visant à un terrassement minimum (étêtement des deux buttes), avec modification du chemin de circulation du parc de loisirs </w:t>
      </w:r>
      <w:r w:rsidR="009E111A">
        <w:rPr>
          <w:color w:val="303030"/>
          <w:sz w:val="22"/>
          <w:szCs w:val="22"/>
        </w:rPr>
        <w:t>et</w:t>
      </w:r>
      <w:r>
        <w:rPr>
          <w:color w:val="303030"/>
          <w:sz w:val="22"/>
          <w:szCs w:val="22"/>
        </w:rPr>
        <w:t xml:space="preserve"> projet d’implantation de trois zones en surplomb (plateforme d’accueil du public).</w:t>
      </w:r>
    </w:p>
    <w:p w14:paraId="61C9FEA4" w14:textId="77777777" w:rsidR="009E111A" w:rsidRDefault="0082245C" w:rsidP="009E111A">
      <w:pPr>
        <w:pStyle w:val="NormalWeb"/>
        <w:spacing w:before="0" w:beforeAutospacing="0" w:after="0" w:afterAutospacing="0"/>
        <w:rPr>
          <w:color w:val="303030"/>
          <w:sz w:val="22"/>
          <w:szCs w:val="22"/>
        </w:rPr>
      </w:pPr>
      <w:r>
        <w:rPr>
          <w:color w:val="303030"/>
          <w:sz w:val="22"/>
          <w:szCs w:val="22"/>
        </w:rPr>
        <w:tab/>
        <w:t>Monsieur le Maire souligne que cette nouvelle esquisse</w:t>
      </w:r>
      <w:r w:rsidR="001C74FB">
        <w:rPr>
          <w:color w:val="303030"/>
          <w:sz w:val="22"/>
          <w:szCs w:val="22"/>
        </w:rPr>
        <w:t xml:space="preserve"> retient une implantation </w:t>
      </w:r>
      <w:r w:rsidR="005E7065">
        <w:rPr>
          <w:color w:val="303030"/>
          <w:sz w:val="22"/>
          <w:szCs w:val="22"/>
        </w:rPr>
        <w:t>sur un parc de 10 ha de panneaux solaires (au lieu des 14 ha envisagés initialement) en raison de la topographie et des ombres portées, mais que la commune a négocié le maintien du loyer prévu au départ.</w:t>
      </w:r>
      <w:r w:rsidR="009E111A">
        <w:rPr>
          <w:color w:val="303030"/>
          <w:sz w:val="22"/>
          <w:szCs w:val="22"/>
        </w:rPr>
        <w:t xml:space="preserve"> Toutefois, la modification du PLU sera maintenue sur les 14 ha de manière à conserver une marge de manœuvre pour les servitudes d’accès.</w:t>
      </w:r>
    </w:p>
    <w:p w14:paraId="1D3ABB83" w14:textId="77777777" w:rsidR="006A6535" w:rsidRPr="001F5218" w:rsidRDefault="005E7065" w:rsidP="005F2427">
      <w:pPr>
        <w:pStyle w:val="NormalWeb"/>
        <w:spacing w:before="0" w:beforeAutospacing="0" w:after="0" w:afterAutospacing="0"/>
        <w:rPr>
          <w:color w:val="303030"/>
          <w:sz w:val="22"/>
          <w:szCs w:val="22"/>
        </w:rPr>
      </w:pPr>
      <w:r>
        <w:rPr>
          <w:color w:val="303030"/>
          <w:sz w:val="22"/>
          <w:szCs w:val="22"/>
        </w:rPr>
        <w:tab/>
        <w:t>Ouï cet exposé, et après s’être fait présenter le schéma d’implantation, le conseil municipal à l’unanimité valide le projet d’aménagement et d’implantation présenté par VALECO ce jour en vue de sa demande de permis de construire pour un parc de panneaux photovoltaïques.</w:t>
      </w:r>
      <w:r w:rsidR="00B42763" w:rsidRPr="001F5218">
        <w:rPr>
          <w:color w:val="303030"/>
          <w:sz w:val="22"/>
          <w:szCs w:val="22"/>
        </w:rPr>
        <w:tab/>
      </w:r>
    </w:p>
    <w:p w14:paraId="71385393" w14:textId="77777777" w:rsidR="00B50211" w:rsidRPr="001F5218" w:rsidRDefault="00B50211" w:rsidP="00871B93">
      <w:pPr>
        <w:pStyle w:val="NormalWeb"/>
        <w:spacing w:before="0" w:beforeAutospacing="0" w:after="0" w:afterAutospacing="0"/>
        <w:ind w:left="851" w:hanging="851"/>
        <w:rPr>
          <w:color w:val="303030"/>
          <w:sz w:val="22"/>
          <w:szCs w:val="22"/>
        </w:rPr>
      </w:pPr>
    </w:p>
    <w:p w14:paraId="18EB1714" w14:textId="77777777" w:rsidR="00871B93" w:rsidRPr="00C366D8" w:rsidRDefault="00B50211" w:rsidP="00C366D8">
      <w:pPr>
        <w:widowControl w:val="0"/>
        <w:suppressAutoHyphens/>
        <w:spacing w:after="0" w:line="240" w:lineRule="auto"/>
        <w:ind w:left="851" w:hanging="851"/>
        <w:rPr>
          <w:rFonts w:ascii="Times New Roman" w:hAnsi="Times New Roman" w:cs="Times New Roman"/>
          <w:b/>
          <w:u w:val="single"/>
        </w:rPr>
      </w:pPr>
      <w:r w:rsidRPr="001F5218">
        <w:rPr>
          <w:rFonts w:ascii="Times New Roman" w:hAnsi="Times New Roman" w:cs="Times New Roman"/>
          <w:b/>
          <w:u w:val="single"/>
        </w:rPr>
        <w:t xml:space="preserve">2/ </w:t>
      </w:r>
      <w:bookmarkStart w:id="0" w:name="_Hlk46479487"/>
      <w:r w:rsidR="00C366D8">
        <w:rPr>
          <w:rFonts w:ascii="Times New Roman" w:hAnsi="Times New Roman" w:cs="Times New Roman"/>
          <w:b/>
          <w:u w:val="single"/>
        </w:rPr>
        <w:t>Création d’un poste d’adjoint technique territorial</w:t>
      </w:r>
    </w:p>
    <w:bookmarkEnd w:id="0"/>
    <w:p w14:paraId="0DE12AAB" w14:textId="77777777" w:rsidR="00B54E79" w:rsidRDefault="003E45B0" w:rsidP="003E45B0">
      <w:pPr>
        <w:pStyle w:val="Paragraphedeliste"/>
        <w:widowControl w:val="0"/>
        <w:suppressAutoHyphens/>
        <w:spacing w:after="0" w:line="240" w:lineRule="auto"/>
        <w:ind w:left="0"/>
        <w:rPr>
          <w:rFonts w:ascii="Times New Roman" w:hAnsi="Times New Roman" w:cs="Times New Roman"/>
          <w:bCs/>
        </w:rPr>
      </w:pPr>
      <w:r>
        <w:rPr>
          <w:rFonts w:ascii="Times New Roman" w:hAnsi="Times New Roman" w:cs="Times New Roman"/>
          <w:bCs/>
        </w:rPr>
        <w:tab/>
        <w:t>Monsieur le Maire dresse un bilan des contrats</w:t>
      </w:r>
      <w:r w:rsidR="00386825">
        <w:rPr>
          <w:rFonts w:ascii="Times New Roman" w:hAnsi="Times New Roman" w:cs="Times New Roman"/>
          <w:bCs/>
        </w:rPr>
        <w:t xml:space="preserve"> temporaires successifs depuis 2016 au profit du </w:t>
      </w:r>
      <w:r w:rsidR="0096719A">
        <w:rPr>
          <w:rFonts w:ascii="Times New Roman" w:hAnsi="Times New Roman" w:cs="Times New Roman"/>
          <w:bCs/>
        </w:rPr>
        <w:t xml:space="preserve">deuxième </w:t>
      </w:r>
      <w:r w:rsidR="00386825">
        <w:rPr>
          <w:rFonts w:ascii="Times New Roman" w:hAnsi="Times New Roman" w:cs="Times New Roman"/>
          <w:bCs/>
        </w:rPr>
        <w:t xml:space="preserve">agent technique. Il souligne l’intérêt à pérenniser cet emploi, nécessaire à la bonne organisation de la commune, par la création d’un poste de 21 heures à soumettre au prochain comité technique </w:t>
      </w:r>
      <w:r w:rsidR="0096719A">
        <w:rPr>
          <w:rFonts w:ascii="Times New Roman" w:hAnsi="Times New Roman" w:cs="Times New Roman"/>
          <w:bCs/>
        </w:rPr>
        <w:t>en</w:t>
      </w:r>
      <w:r w:rsidR="00386825">
        <w:rPr>
          <w:rFonts w:ascii="Times New Roman" w:hAnsi="Times New Roman" w:cs="Times New Roman"/>
          <w:bCs/>
        </w:rPr>
        <w:t xml:space="preserve"> novembre</w:t>
      </w:r>
      <w:r w:rsidR="0096719A">
        <w:rPr>
          <w:rFonts w:ascii="Times New Roman" w:hAnsi="Times New Roman" w:cs="Times New Roman"/>
          <w:bCs/>
        </w:rPr>
        <w:t xml:space="preserve"> du Centre de Gestion</w:t>
      </w:r>
      <w:r w:rsidR="00386825">
        <w:rPr>
          <w:rFonts w:ascii="Times New Roman" w:hAnsi="Times New Roman" w:cs="Times New Roman"/>
          <w:bCs/>
        </w:rPr>
        <w:t>.</w:t>
      </w:r>
    </w:p>
    <w:p w14:paraId="122E91C7" w14:textId="77777777" w:rsidR="003E45B0" w:rsidRDefault="003E45B0" w:rsidP="00B54E79">
      <w:pPr>
        <w:pStyle w:val="Paragraphedeliste"/>
        <w:widowControl w:val="0"/>
        <w:suppressAutoHyphens/>
        <w:spacing w:after="0" w:line="240" w:lineRule="auto"/>
        <w:ind w:left="1215"/>
        <w:rPr>
          <w:rFonts w:ascii="Times New Roman" w:hAnsi="Times New Roman" w:cs="Times New Roman"/>
          <w:bCs/>
        </w:rPr>
      </w:pPr>
    </w:p>
    <w:p w14:paraId="1F9B46DA"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VU le code général des collectivités territoriales,</w:t>
      </w:r>
    </w:p>
    <w:p w14:paraId="22F9DE95"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VU la loi n°83-634 du 13 juillet 1983 modifiée portant droits et obligations des fonctionnaires,</w:t>
      </w:r>
    </w:p>
    <w:p w14:paraId="66DCB53F"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 xml:space="preserve">VU la loi n°84-53 du 26 janvier 1984 modifiée portant statut de </w:t>
      </w:r>
      <w:smartTag w:uri="urn:schemas-microsoft-com:office:smarttags" w:element="PersonName">
        <w:smartTagPr>
          <w:attr w:name="ProductID" w:val="la Fonction Publique"/>
        </w:smartTagPr>
        <w:r w:rsidRPr="004405AA">
          <w:rPr>
            <w:rFonts w:ascii="Times New Roman" w:hAnsi="Times New Roman" w:cs="Times New Roman"/>
          </w:rPr>
          <w:t>la Fonction Publique</w:t>
        </w:r>
      </w:smartTag>
      <w:r w:rsidRPr="004405AA">
        <w:rPr>
          <w:rFonts w:ascii="Times New Roman" w:hAnsi="Times New Roman" w:cs="Times New Roman"/>
        </w:rPr>
        <w:t xml:space="preserve"> Territoriale et notamment l'article 34,                                 </w:t>
      </w:r>
    </w:p>
    <w:p w14:paraId="3C2217CA"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Vu le décret 2019-1414 du 19 décembre 2019 relatif à la procédure de recrutement pour pourvoir des emplois permanents de la fonction publique territoriale ouverts aux agents contractuels,</w:t>
      </w:r>
    </w:p>
    <w:p w14:paraId="02F77B6D"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VU le budget de la collectivité,</w:t>
      </w:r>
    </w:p>
    <w:p w14:paraId="6B46AC4F"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VU le tableau des effectifs existant,</w:t>
      </w:r>
    </w:p>
    <w:p w14:paraId="114D36E2" w14:textId="77777777" w:rsidR="009069DC" w:rsidRPr="004405AA" w:rsidRDefault="009069DC" w:rsidP="009069DC">
      <w:pPr>
        <w:spacing w:after="0"/>
        <w:rPr>
          <w:rFonts w:ascii="Times New Roman" w:hAnsi="Times New Roman" w:cs="Times New Roman"/>
        </w:rPr>
      </w:pPr>
      <w:r w:rsidRPr="004405AA">
        <w:rPr>
          <w:rFonts w:ascii="Times New Roman" w:hAnsi="Times New Roman" w:cs="Times New Roman"/>
        </w:rPr>
        <w:t xml:space="preserve">CONSIDÉRANT qu’il convient de créer un emploi permanent pour satisfaire </w:t>
      </w:r>
      <w:r w:rsidR="004405AA">
        <w:rPr>
          <w:rFonts w:ascii="Times New Roman" w:hAnsi="Times New Roman" w:cs="Times New Roman"/>
        </w:rPr>
        <w:t>à la réalisation de</w:t>
      </w:r>
      <w:r w:rsidR="004405AA" w:rsidRPr="004405AA">
        <w:rPr>
          <w:rFonts w:ascii="Times New Roman" w:hAnsi="Times New Roman" w:cs="Times New Roman"/>
        </w:rPr>
        <w:t xml:space="preserve"> l’ensemble des travaux nécessaires à l’entretien des </w:t>
      </w:r>
      <w:r w:rsidR="004405AA">
        <w:rPr>
          <w:rFonts w:ascii="Times New Roman" w:hAnsi="Times New Roman" w:cs="Times New Roman"/>
        </w:rPr>
        <w:t>bâtiments</w:t>
      </w:r>
      <w:r w:rsidR="004405AA" w:rsidRPr="004405AA">
        <w:rPr>
          <w:rFonts w:ascii="Times New Roman" w:hAnsi="Times New Roman" w:cs="Times New Roman"/>
        </w:rPr>
        <w:t xml:space="preserve"> et des espaces publics</w:t>
      </w:r>
      <w:r w:rsidRPr="004405AA">
        <w:rPr>
          <w:rFonts w:ascii="Times New Roman" w:hAnsi="Times New Roman" w:cs="Times New Roman"/>
        </w:rPr>
        <w:t>, que celui-ci peut être assuré par un agent du cadre d'emploi de</w:t>
      </w:r>
      <w:r w:rsidR="000571EE">
        <w:rPr>
          <w:rFonts w:ascii="Times New Roman" w:hAnsi="Times New Roman" w:cs="Times New Roman"/>
        </w:rPr>
        <w:t xml:space="preserve">s </w:t>
      </w:r>
      <w:r w:rsidR="00584AD2">
        <w:rPr>
          <w:rFonts w:ascii="Times New Roman" w:hAnsi="Times New Roman" w:cs="Times New Roman"/>
        </w:rPr>
        <w:t>agents techniques,</w:t>
      </w:r>
    </w:p>
    <w:p w14:paraId="5A3F40F6" w14:textId="77777777" w:rsidR="00584AD2" w:rsidRDefault="00584AD2" w:rsidP="009069DC">
      <w:pPr>
        <w:pStyle w:val="Default"/>
        <w:jc w:val="both"/>
        <w:rPr>
          <w:sz w:val="22"/>
          <w:szCs w:val="22"/>
        </w:rPr>
      </w:pPr>
    </w:p>
    <w:p w14:paraId="47ABF46F" w14:textId="77777777" w:rsidR="009069DC" w:rsidRDefault="009069DC" w:rsidP="00B205F2">
      <w:pPr>
        <w:pStyle w:val="Default"/>
        <w:ind w:firstLine="708"/>
        <w:jc w:val="both"/>
        <w:rPr>
          <w:bCs/>
          <w:sz w:val="22"/>
          <w:szCs w:val="22"/>
        </w:rPr>
      </w:pPr>
      <w:r w:rsidRPr="00584AD2">
        <w:rPr>
          <w:sz w:val="22"/>
          <w:szCs w:val="22"/>
        </w:rPr>
        <w:t>D</w:t>
      </w:r>
      <w:r w:rsidR="00584AD2">
        <w:rPr>
          <w:sz w:val="22"/>
          <w:szCs w:val="22"/>
        </w:rPr>
        <w:t>écide</w:t>
      </w:r>
      <w:r w:rsidRPr="00584AD2">
        <w:rPr>
          <w:sz w:val="22"/>
          <w:szCs w:val="22"/>
        </w:rPr>
        <w:t>,</w:t>
      </w:r>
      <w:r w:rsidRPr="004405AA">
        <w:rPr>
          <w:b/>
          <w:bCs/>
          <w:sz w:val="22"/>
          <w:szCs w:val="22"/>
        </w:rPr>
        <w:t xml:space="preserve"> </w:t>
      </w:r>
      <w:r w:rsidRPr="004405AA">
        <w:rPr>
          <w:bCs/>
          <w:sz w:val="22"/>
          <w:szCs w:val="22"/>
        </w:rPr>
        <w:t xml:space="preserve">après en avoir délibéré, </w:t>
      </w:r>
    </w:p>
    <w:p w14:paraId="2ACD22B6" w14:textId="77777777" w:rsidR="00584AD2" w:rsidRDefault="00584AD2" w:rsidP="009069DC">
      <w:pPr>
        <w:pStyle w:val="Default"/>
        <w:jc w:val="both"/>
        <w:rPr>
          <w:sz w:val="22"/>
          <w:szCs w:val="22"/>
        </w:rPr>
      </w:pPr>
    </w:p>
    <w:p w14:paraId="5851E022" w14:textId="77777777" w:rsidR="00584AD2" w:rsidRPr="004405AA" w:rsidRDefault="00584AD2" w:rsidP="009069DC">
      <w:pPr>
        <w:pStyle w:val="Default"/>
        <w:jc w:val="both"/>
        <w:rPr>
          <w:sz w:val="22"/>
          <w:szCs w:val="22"/>
        </w:rPr>
      </w:pPr>
    </w:p>
    <w:p w14:paraId="450276B5" w14:textId="77777777" w:rsidR="009069DC" w:rsidRPr="004405AA" w:rsidRDefault="009069DC" w:rsidP="00AD67F9">
      <w:pPr>
        <w:tabs>
          <w:tab w:val="left" w:pos="567"/>
        </w:tabs>
        <w:contextualSpacing/>
        <w:jc w:val="both"/>
        <w:outlineLvl w:val="0"/>
        <w:rPr>
          <w:rFonts w:ascii="Times New Roman" w:hAnsi="Times New Roman" w:cs="Times New Roman"/>
          <w:b/>
        </w:rPr>
      </w:pPr>
      <w:r w:rsidRPr="007008C6">
        <w:rPr>
          <w:rFonts w:ascii="Times New Roman" w:hAnsi="Times New Roman" w:cs="Times New Roman"/>
          <w:bCs/>
          <w:u w:val="single"/>
        </w:rPr>
        <w:t>Article 1</w:t>
      </w:r>
      <w:r w:rsidRPr="004405AA">
        <w:rPr>
          <w:rFonts w:ascii="Times New Roman" w:hAnsi="Times New Roman" w:cs="Times New Roman"/>
          <w:b/>
        </w:rPr>
        <w:t xml:space="preserve"> </w:t>
      </w:r>
      <w:r w:rsidR="00584AD2">
        <w:rPr>
          <w:rFonts w:ascii="Times New Roman" w:hAnsi="Times New Roman" w:cs="Times New Roman"/>
          <w:b/>
        </w:rPr>
        <w:t xml:space="preserve">- </w:t>
      </w:r>
      <w:r w:rsidRPr="00584AD2">
        <w:rPr>
          <w:rFonts w:ascii="Times New Roman" w:hAnsi="Times New Roman" w:cs="Times New Roman"/>
          <w:bCs/>
        </w:rPr>
        <w:t>création et définition de la nature du poste</w:t>
      </w:r>
      <w:r w:rsidR="007008C6">
        <w:rPr>
          <w:rFonts w:ascii="Times New Roman" w:hAnsi="Times New Roman" w:cs="Times New Roman"/>
          <w:b/>
        </w:rPr>
        <w:t> :</w:t>
      </w:r>
    </w:p>
    <w:p w14:paraId="0A90D19A" w14:textId="77777777" w:rsidR="009069DC" w:rsidRPr="004405AA" w:rsidRDefault="009069DC" w:rsidP="009069DC">
      <w:pPr>
        <w:contextualSpacing/>
        <w:jc w:val="both"/>
        <w:outlineLvl w:val="0"/>
        <w:rPr>
          <w:rFonts w:ascii="Times New Roman" w:hAnsi="Times New Roman" w:cs="Times New Roman"/>
        </w:rPr>
      </w:pPr>
      <w:r w:rsidRPr="004405AA">
        <w:rPr>
          <w:rFonts w:ascii="Times New Roman" w:hAnsi="Times New Roman" w:cs="Times New Roman"/>
        </w:rPr>
        <w:t>Il est créé un poste d</w:t>
      </w:r>
      <w:r w:rsidR="00584AD2">
        <w:rPr>
          <w:rFonts w:ascii="Times New Roman" w:hAnsi="Times New Roman" w:cs="Times New Roman"/>
        </w:rPr>
        <w:t>’adjoint technique territorial catégorie C de la filière technique,</w:t>
      </w:r>
      <w:r w:rsidRPr="004405AA">
        <w:rPr>
          <w:rFonts w:ascii="Times New Roman" w:hAnsi="Times New Roman" w:cs="Times New Roman"/>
        </w:rPr>
        <w:t xml:space="preserve"> à compter du </w:t>
      </w:r>
      <w:r w:rsidR="00584AD2">
        <w:rPr>
          <w:rFonts w:ascii="Times New Roman" w:hAnsi="Times New Roman" w:cs="Times New Roman"/>
        </w:rPr>
        <w:t>1</w:t>
      </w:r>
      <w:r w:rsidR="00584AD2" w:rsidRPr="00584AD2">
        <w:rPr>
          <w:rFonts w:ascii="Times New Roman" w:hAnsi="Times New Roman" w:cs="Times New Roman"/>
          <w:vertAlign w:val="superscript"/>
        </w:rPr>
        <w:t>er</w:t>
      </w:r>
      <w:r w:rsidR="00584AD2">
        <w:rPr>
          <w:rFonts w:ascii="Times New Roman" w:hAnsi="Times New Roman" w:cs="Times New Roman"/>
        </w:rPr>
        <w:t xml:space="preserve"> </w:t>
      </w:r>
      <w:r w:rsidR="00876AED">
        <w:rPr>
          <w:rFonts w:ascii="Times New Roman" w:hAnsi="Times New Roman" w:cs="Times New Roman"/>
        </w:rPr>
        <w:t xml:space="preserve">janvier </w:t>
      </w:r>
      <w:r w:rsidR="00584AD2">
        <w:rPr>
          <w:rFonts w:ascii="Times New Roman" w:hAnsi="Times New Roman" w:cs="Times New Roman"/>
        </w:rPr>
        <w:t>202</w:t>
      </w:r>
      <w:r w:rsidR="00876AED">
        <w:rPr>
          <w:rFonts w:ascii="Times New Roman" w:hAnsi="Times New Roman" w:cs="Times New Roman"/>
        </w:rPr>
        <w:t>1</w:t>
      </w:r>
      <w:r w:rsidRPr="004405AA">
        <w:rPr>
          <w:rFonts w:ascii="Times New Roman" w:hAnsi="Times New Roman" w:cs="Times New Roman"/>
        </w:rPr>
        <w:t>, accessible selon les conditions de qualification définies par le statut, pour exercer les fonctions de :</w:t>
      </w:r>
    </w:p>
    <w:p w14:paraId="70C5BE3C" w14:textId="77777777" w:rsidR="009069DC" w:rsidRPr="004405AA" w:rsidRDefault="007008C6" w:rsidP="009069DC">
      <w:pPr>
        <w:numPr>
          <w:ilvl w:val="0"/>
          <w:numId w:val="26"/>
        </w:numPr>
        <w:spacing w:before="100" w:beforeAutospacing="1" w:after="100" w:afterAutospacing="1" w:line="240" w:lineRule="auto"/>
        <w:contextualSpacing/>
        <w:jc w:val="both"/>
        <w:outlineLvl w:val="0"/>
        <w:rPr>
          <w:rFonts w:ascii="Times New Roman" w:hAnsi="Times New Roman" w:cs="Times New Roman"/>
        </w:rPr>
      </w:pPr>
      <w:proofErr w:type="gramStart"/>
      <w:r>
        <w:rPr>
          <w:rFonts w:ascii="Times New Roman" w:hAnsi="Times New Roman" w:cs="Times New Roman"/>
        </w:rPr>
        <w:t>entretien</w:t>
      </w:r>
      <w:proofErr w:type="gramEnd"/>
      <w:r>
        <w:rPr>
          <w:rFonts w:ascii="Times New Roman" w:hAnsi="Times New Roman" w:cs="Times New Roman"/>
        </w:rPr>
        <w:t xml:space="preserve"> des bâtiments communaux,</w:t>
      </w:r>
    </w:p>
    <w:p w14:paraId="6D1FF3F6" w14:textId="77777777" w:rsidR="009069DC" w:rsidRPr="004405AA" w:rsidRDefault="007008C6" w:rsidP="009069DC">
      <w:pPr>
        <w:numPr>
          <w:ilvl w:val="0"/>
          <w:numId w:val="26"/>
        </w:numPr>
        <w:spacing w:before="100" w:beforeAutospacing="1" w:after="100" w:afterAutospacing="1" w:line="240" w:lineRule="auto"/>
        <w:contextualSpacing/>
        <w:jc w:val="both"/>
        <w:outlineLvl w:val="0"/>
        <w:rPr>
          <w:rFonts w:ascii="Times New Roman" w:hAnsi="Times New Roman" w:cs="Times New Roman"/>
        </w:rPr>
      </w:pPr>
      <w:proofErr w:type="gramStart"/>
      <w:r>
        <w:rPr>
          <w:rFonts w:ascii="Times New Roman" w:hAnsi="Times New Roman" w:cs="Times New Roman"/>
        </w:rPr>
        <w:t>entretien</w:t>
      </w:r>
      <w:proofErr w:type="gramEnd"/>
      <w:r>
        <w:rPr>
          <w:rFonts w:ascii="Times New Roman" w:hAnsi="Times New Roman" w:cs="Times New Roman"/>
        </w:rPr>
        <w:t xml:space="preserve"> des espaces publics,</w:t>
      </w:r>
    </w:p>
    <w:p w14:paraId="7DDF216B" w14:textId="77777777" w:rsidR="009069DC" w:rsidRPr="004405AA" w:rsidRDefault="007008C6" w:rsidP="009069DC">
      <w:pPr>
        <w:numPr>
          <w:ilvl w:val="0"/>
          <w:numId w:val="26"/>
        </w:numPr>
        <w:spacing w:before="100" w:beforeAutospacing="1" w:after="100" w:afterAutospacing="1" w:line="240" w:lineRule="auto"/>
        <w:contextualSpacing/>
        <w:jc w:val="both"/>
        <w:outlineLvl w:val="0"/>
        <w:rPr>
          <w:rFonts w:ascii="Times New Roman" w:hAnsi="Times New Roman" w:cs="Times New Roman"/>
        </w:rPr>
      </w:pPr>
      <w:proofErr w:type="gramStart"/>
      <w:r>
        <w:rPr>
          <w:rFonts w:ascii="Times New Roman" w:hAnsi="Times New Roman" w:cs="Times New Roman"/>
        </w:rPr>
        <w:t>travaux</w:t>
      </w:r>
      <w:proofErr w:type="gramEnd"/>
      <w:r>
        <w:rPr>
          <w:rFonts w:ascii="Times New Roman" w:hAnsi="Times New Roman" w:cs="Times New Roman"/>
        </w:rPr>
        <w:t xml:space="preserve"> de tonte, taille, arrosage et désherbage.</w:t>
      </w:r>
    </w:p>
    <w:p w14:paraId="74120C37" w14:textId="77777777" w:rsidR="009069DC" w:rsidRPr="007008C6" w:rsidRDefault="009069DC" w:rsidP="009069DC">
      <w:pPr>
        <w:contextualSpacing/>
        <w:jc w:val="both"/>
        <w:outlineLvl w:val="0"/>
        <w:rPr>
          <w:rFonts w:ascii="Times New Roman" w:hAnsi="Times New Roman" w:cs="Times New Roman"/>
          <w:bCs/>
        </w:rPr>
      </w:pPr>
      <w:r w:rsidRPr="007008C6">
        <w:rPr>
          <w:rFonts w:ascii="Times New Roman" w:hAnsi="Times New Roman" w:cs="Times New Roman"/>
          <w:bCs/>
          <w:u w:val="single"/>
        </w:rPr>
        <w:t>Article 2</w:t>
      </w:r>
      <w:r w:rsidRPr="007008C6">
        <w:rPr>
          <w:rFonts w:ascii="Times New Roman" w:hAnsi="Times New Roman" w:cs="Times New Roman"/>
          <w:bCs/>
        </w:rPr>
        <w:t xml:space="preserve"> </w:t>
      </w:r>
      <w:r w:rsidR="007008C6">
        <w:rPr>
          <w:rFonts w:ascii="Times New Roman" w:hAnsi="Times New Roman" w:cs="Times New Roman"/>
          <w:bCs/>
        </w:rPr>
        <w:t xml:space="preserve">- </w:t>
      </w:r>
      <w:r w:rsidRPr="007008C6">
        <w:rPr>
          <w:rFonts w:ascii="Times New Roman" w:hAnsi="Times New Roman" w:cs="Times New Roman"/>
          <w:bCs/>
        </w:rPr>
        <w:t>temps de travail</w:t>
      </w:r>
      <w:r w:rsidR="007008C6">
        <w:rPr>
          <w:rFonts w:ascii="Times New Roman" w:hAnsi="Times New Roman" w:cs="Times New Roman"/>
          <w:bCs/>
        </w:rPr>
        <w:t> :</w:t>
      </w:r>
      <w:r w:rsidRPr="007008C6">
        <w:rPr>
          <w:rFonts w:ascii="Times New Roman" w:hAnsi="Times New Roman" w:cs="Times New Roman"/>
          <w:bCs/>
        </w:rPr>
        <w:t xml:space="preserve"> </w:t>
      </w:r>
    </w:p>
    <w:p w14:paraId="736B8E0B" w14:textId="77777777" w:rsidR="009069DC" w:rsidRPr="004405AA" w:rsidRDefault="009069DC" w:rsidP="009069DC">
      <w:pPr>
        <w:contextualSpacing/>
        <w:jc w:val="both"/>
        <w:outlineLvl w:val="0"/>
        <w:rPr>
          <w:rFonts w:ascii="Times New Roman" w:hAnsi="Times New Roman" w:cs="Times New Roman"/>
          <w:i/>
        </w:rPr>
      </w:pPr>
      <w:r w:rsidRPr="004405AA">
        <w:rPr>
          <w:rFonts w:ascii="Times New Roman" w:hAnsi="Times New Roman" w:cs="Times New Roman"/>
        </w:rPr>
        <w:t xml:space="preserve">L'emploi créé est à temps non complet pour une durée de </w:t>
      </w:r>
      <w:r w:rsidR="007008C6">
        <w:rPr>
          <w:rFonts w:ascii="Times New Roman" w:hAnsi="Times New Roman" w:cs="Times New Roman"/>
        </w:rPr>
        <w:t>21</w:t>
      </w:r>
      <w:r w:rsidRPr="004405AA">
        <w:rPr>
          <w:rFonts w:ascii="Times New Roman" w:hAnsi="Times New Roman" w:cs="Times New Roman"/>
        </w:rPr>
        <w:t>/35</w:t>
      </w:r>
      <w:r w:rsidRPr="004405AA">
        <w:rPr>
          <w:rFonts w:ascii="Times New Roman" w:hAnsi="Times New Roman" w:cs="Times New Roman"/>
          <w:vertAlign w:val="superscript"/>
        </w:rPr>
        <w:t>ème</w:t>
      </w:r>
      <w:r w:rsidRPr="004405AA">
        <w:rPr>
          <w:rFonts w:ascii="Times New Roman" w:hAnsi="Times New Roman" w:cs="Times New Roman"/>
        </w:rPr>
        <w:t>.</w:t>
      </w:r>
    </w:p>
    <w:p w14:paraId="003523C7" w14:textId="77777777" w:rsidR="009069DC" w:rsidRPr="007008C6" w:rsidRDefault="009069DC" w:rsidP="009069DC">
      <w:pPr>
        <w:spacing w:after="0"/>
        <w:contextualSpacing/>
        <w:jc w:val="both"/>
        <w:rPr>
          <w:rFonts w:ascii="Times New Roman" w:hAnsi="Times New Roman" w:cs="Times New Roman"/>
          <w:bCs/>
        </w:rPr>
      </w:pPr>
      <w:r w:rsidRPr="007008C6">
        <w:rPr>
          <w:rFonts w:ascii="Times New Roman" w:hAnsi="Times New Roman" w:cs="Times New Roman"/>
          <w:bCs/>
          <w:u w:val="single"/>
        </w:rPr>
        <w:t>Article 3</w:t>
      </w:r>
      <w:r w:rsidRPr="007008C6">
        <w:rPr>
          <w:rFonts w:ascii="Times New Roman" w:hAnsi="Times New Roman" w:cs="Times New Roman"/>
          <w:bCs/>
        </w:rPr>
        <w:t xml:space="preserve"> </w:t>
      </w:r>
      <w:r w:rsidR="007008C6">
        <w:rPr>
          <w:rFonts w:ascii="Times New Roman" w:hAnsi="Times New Roman" w:cs="Times New Roman"/>
          <w:bCs/>
        </w:rPr>
        <w:t xml:space="preserve">– </w:t>
      </w:r>
      <w:r w:rsidRPr="007008C6">
        <w:rPr>
          <w:rFonts w:ascii="Times New Roman" w:hAnsi="Times New Roman" w:cs="Times New Roman"/>
          <w:bCs/>
        </w:rPr>
        <w:t>crédits</w:t>
      </w:r>
      <w:r w:rsidR="007008C6">
        <w:rPr>
          <w:rFonts w:ascii="Times New Roman" w:hAnsi="Times New Roman" w:cs="Times New Roman"/>
          <w:bCs/>
        </w:rPr>
        <w:t> :</w:t>
      </w:r>
    </w:p>
    <w:p w14:paraId="11AA2C70" w14:textId="77777777" w:rsidR="009069DC" w:rsidRPr="004405AA" w:rsidRDefault="009069DC" w:rsidP="009069DC">
      <w:pPr>
        <w:spacing w:after="0"/>
        <w:jc w:val="both"/>
        <w:rPr>
          <w:rFonts w:ascii="Times New Roman" w:hAnsi="Times New Roman" w:cs="Times New Roman"/>
        </w:rPr>
      </w:pPr>
      <w:r w:rsidRPr="004405AA">
        <w:rPr>
          <w:rFonts w:ascii="Times New Roman" w:hAnsi="Times New Roman" w:cs="Times New Roman"/>
        </w:rPr>
        <w:t>Les crédits nécessaires sont inscrits au budget de la collectivité.</w:t>
      </w:r>
    </w:p>
    <w:p w14:paraId="48777F6F" w14:textId="77777777" w:rsidR="009069DC" w:rsidRPr="007008C6" w:rsidRDefault="009069DC" w:rsidP="009069DC">
      <w:pPr>
        <w:spacing w:after="0"/>
        <w:contextualSpacing/>
        <w:jc w:val="both"/>
        <w:rPr>
          <w:rFonts w:ascii="Times New Roman" w:hAnsi="Times New Roman" w:cs="Times New Roman"/>
          <w:bCs/>
        </w:rPr>
      </w:pPr>
      <w:r w:rsidRPr="007008C6">
        <w:rPr>
          <w:rFonts w:ascii="Times New Roman" w:hAnsi="Times New Roman" w:cs="Times New Roman"/>
          <w:bCs/>
          <w:u w:val="single"/>
        </w:rPr>
        <w:t>Article 4</w:t>
      </w:r>
      <w:r w:rsidRPr="007008C6">
        <w:rPr>
          <w:rFonts w:ascii="Times New Roman" w:hAnsi="Times New Roman" w:cs="Times New Roman"/>
          <w:bCs/>
        </w:rPr>
        <w:t xml:space="preserve"> </w:t>
      </w:r>
      <w:r w:rsidR="007008C6">
        <w:rPr>
          <w:rFonts w:ascii="Times New Roman" w:hAnsi="Times New Roman" w:cs="Times New Roman"/>
          <w:bCs/>
        </w:rPr>
        <w:t>-</w:t>
      </w:r>
      <w:r w:rsidRPr="007008C6">
        <w:rPr>
          <w:rFonts w:ascii="Times New Roman" w:hAnsi="Times New Roman" w:cs="Times New Roman"/>
          <w:bCs/>
        </w:rPr>
        <w:t xml:space="preserve"> tableau des effectifs</w:t>
      </w:r>
      <w:r w:rsidR="007008C6">
        <w:rPr>
          <w:rFonts w:ascii="Times New Roman" w:hAnsi="Times New Roman" w:cs="Times New Roman"/>
          <w:bCs/>
        </w:rPr>
        <w:t> :</w:t>
      </w:r>
    </w:p>
    <w:p w14:paraId="2B6096C1" w14:textId="77777777" w:rsidR="009069DC" w:rsidRPr="004405AA" w:rsidRDefault="009069DC" w:rsidP="009069DC">
      <w:pPr>
        <w:spacing w:after="0"/>
        <w:jc w:val="both"/>
        <w:rPr>
          <w:rFonts w:ascii="Times New Roman" w:hAnsi="Times New Roman" w:cs="Times New Roman"/>
        </w:rPr>
      </w:pPr>
      <w:r w:rsidRPr="004405AA">
        <w:rPr>
          <w:rFonts w:ascii="Times New Roman" w:hAnsi="Times New Roman" w:cs="Times New Roman"/>
        </w:rPr>
        <w:t>Le tableau des effectifs de la collectivité est modifié en ce sens et joint à la délibération.</w:t>
      </w:r>
    </w:p>
    <w:p w14:paraId="33843677" w14:textId="77777777" w:rsidR="009069DC" w:rsidRPr="007008C6" w:rsidRDefault="009069DC" w:rsidP="009069DC">
      <w:pPr>
        <w:spacing w:after="0"/>
        <w:contextualSpacing/>
        <w:jc w:val="both"/>
        <w:rPr>
          <w:rFonts w:ascii="Times New Roman" w:hAnsi="Times New Roman" w:cs="Times New Roman"/>
          <w:bCs/>
        </w:rPr>
      </w:pPr>
      <w:r w:rsidRPr="007008C6">
        <w:rPr>
          <w:rFonts w:ascii="Times New Roman" w:hAnsi="Times New Roman" w:cs="Times New Roman"/>
          <w:bCs/>
          <w:u w:val="single"/>
        </w:rPr>
        <w:t>Article 5</w:t>
      </w:r>
      <w:r w:rsidRPr="007008C6">
        <w:rPr>
          <w:rFonts w:ascii="Times New Roman" w:hAnsi="Times New Roman" w:cs="Times New Roman"/>
          <w:bCs/>
        </w:rPr>
        <w:t xml:space="preserve"> </w:t>
      </w:r>
      <w:r w:rsidR="007008C6">
        <w:rPr>
          <w:rFonts w:ascii="Times New Roman" w:hAnsi="Times New Roman" w:cs="Times New Roman"/>
          <w:bCs/>
        </w:rPr>
        <w:t>–</w:t>
      </w:r>
      <w:r w:rsidRPr="007008C6">
        <w:rPr>
          <w:rFonts w:ascii="Times New Roman" w:hAnsi="Times New Roman" w:cs="Times New Roman"/>
          <w:bCs/>
        </w:rPr>
        <w:t xml:space="preserve"> exécution</w:t>
      </w:r>
      <w:r w:rsidR="007008C6">
        <w:rPr>
          <w:rFonts w:ascii="Times New Roman" w:hAnsi="Times New Roman" w:cs="Times New Roman"/>
          <w:bCs/>
        </w:rPr>
        <w:t> :</w:t>
      </w:r>
    </w:p>
    <w:p w14:paraId="722A5097" w14:textId="77777777" w:rsidR="00B205F2" w:rsidRDefault="009069DC" w:rsidP="00B205F2">
      <w:pPr>
        <w:spacing w:after="0"/>
        <w:ind w:firstLine="708"/>
        <w:jc w:val="both"/>
        <w:rPr>
          <w:rFonts w:ascii="Times New Roman" w:hAnsi="Times New Roman" w:cs="Times New Roman"/>
        </w:rPr>
      </w:pPr>
      <w:r w:rsidRPr="004405AA">
        <w:rPr>
          <w:rFonts w:ascii="Times New Roman" w:hAnsi="Times New Roman" w:cs="Times New Roman"/>
        </w:rPr>
        <w:t xml:space="preserve">Le conseil municipal adopte à </w:t>
      </w:r>
      <w:r w:rsidR="007008C6">
        <w:rPr>
          <w:rFonts w:ascii="Times New Roman" w:hAnsi="Times New Roman" w:cs="Times New Roman"/>
        </w:rPr>
        <w:t>14</w:t>
      </w:r>
      <w:r w:rsidRPr="004405AA">
        <w:rPr>
          <w:rFonts w:ascii="Times New Roman" w:hAnsi="Times New Roman" w:cs="Times New Roman"/>
        </w:rPr>
        <w:t xml:space="preserve"> voix favorables</w:t>
      </w:r>
      <w:r w:rsidR="007008C6">
        <w:rPr>
          <w:rFonts w:ascii="Times New Roman" w:hAnsi="Times New Roman" w:cs="Times New Roman"/>
        </w:rPr>
        <w:t xml:space="preserve"> (dont 1 pouvoir)</w:t>
      </w:r>
      <w:r w:rsidRPr="004405AA">
        <w:rPr>
          <w:rFonts w:ascii="Times New Roman" w:hAnsi="Times New Roman" w:cs="Times New Roman"/>
        </w:rPr>
        <w:t xml:space="preserve"> – </w:t>
      </w:r>
      <w:r w:rsidR="007008C6">
        <w:rPr>
          <w:rFonts w:ascii="Times New Roman" w:hAnsi="Times New Roman" w:cs="Times New Roman"/>
        </w:rPr>
        <w:t>1</w:t>
      </w:r>
      <w:r w:rsidRPr="004405AA">
        <w:rPr>
          <w:rFonts w:ascii="Times New Roman" w:hAnsi="Times New Roman" w:cs="Times New Roman"/>
        </w:rPr>
        <w:t xml:space="preserve"> abstention.</w:t>
      </w:r>
    </w:p>
    <w:p w14:paraId="5C629722" w14:textId="77777777" w:rsidR="009069DC" w:rsidRPr="004405AA" w:rsidRDefault="009069DC" w:rsidP="00B205F2">
      <w:pPr>
        <w:spacing w:after="0"/>
        <w:ind w:firstLine="708"/>
        <w:jc w:val="both"/>
        <w:rPr>
          <w:rFonts w:ascii="Times New Roman" w:hAnsi="Times New Roman" w:cs="Times New Roman"/>
        </w:rPr>
      </w:pPr>
      <w:r w:rsidRPr="004405AA">
        <w:rPr>
          <w:rFonts w:ascii="Times New Roman" w:hAnsi="Times New Roman" w:cs="Times New Roman"/>
        </w:rPr>
        <w:t xml:space="preserve">Monsieur le </w:t>
      </w:r>
      <w:r w:rsidR="00AD67F9">
        <w:rPr>
          <w:rFonts w:ascii="Times New Roman" w:hAnsi="Times New Roman" w:cs="Times New Roman"/>
        </w:rPr>
        <w:t>M</w:t>
      </w:r>
      <w:r w:rsidRPr="004405AA">
        <w:rPr>
          <w:rFonts w:ascii="Times New Roman" w:hAnsi="Times New Roman" w:cs="Times New Roman"/>
        </w:rPr>
        <w:t>aire</w:t>
      </w:r>
      <w:r w:rsidRPr="004405AA">
        <w:rPr>
          <w:rFonts w:ascii="Times New Roman" w:hAnsi="Times New Roman" w:cs="Times New Roman"/>
          <w:i/>
        </w:rPr>
        <w:t xml:space="preserve"> </w:t>
      </w:r>
      <w:r w:rsidRPr="004405AA">
        <w:rPr>
          <w:rFonts w:ascii="Times New Roman" w:hAnsi="Times New Roman" w:cs="Times New Roman"/>
        </w:rPr>
        <w:t>est chargé de signer tous les documents relatifs à ce dossier et de procéder au recrutement.</w:t>
      </w:r>
    </w:p>
    <w:p w14:paraId="4D4CCAF1" w14:textId="77777777" w:rsidR="009069DC" w:rsidRPr="001F5218" w:rsidRDefault="009069DC" w:rsidP="00B54E79">
      <w:pPr>
        <w:pStyle w:val="Paragraphedeliste"/>
        <w:widowControl w:val="0"/>
        <w:suppressAutoHyphens/>
        <w:spacing w:after="0" w:line="240" w:lineRule="auto"/>
        <w:ind w:left="1215"/>
        <w:rPr>
          <w:rFonts w:ascii="Times New Roman" w:hAnsi="Times New Roman" w:cs="Times New Roman"/>
          <w:bCs/>
        </w:rPr>
      </w:pPr>
    </w:p>
    <w:p w14:paraId="1612665B" w14:textId="77777777" w:rsidR="005F2427" w:rsidRDefault="006E3E5E" w:rsidP="005F2427">
      <w:pPr>
        <w:widowControl w:val="0"/>
        <w:suppressAutoHyphens/>
        <w:spacing w:after="0" w:line="240" w:lineRule="auto"/>
        <w:ind w:left="851" w:hanging="851"/>
        <w:rPr>
          <w:rFonts w:ascii="Times New Roman" w:hAnsi="Times New Roman" w:cs="Times New Roman"/>
          <w:b/>
          <w:u w:val="single"/>
        </w:rPr>
      </w:pPr>
      <w:r w:rsidRPr="001F5218">
        <w:rPr>
          <w:rFonts w:ascii="Times New Roman" w:hAnsi="Times New Roman" w:cs="Times New Roman"/>
          <w:b/>
          <w:u w:val="single"/>
        </w:rPr>
        <w:t xml:space="preserve">3/ </w:t>
      </w:r>
      <w:bookmarkStart w:id="1" w:name="_Hlk46479951"/>
      <w:r w:rsidR="00C366D8">
        <w:rPr>
          <w:rFonts w:ascii="Times New Roman" w:hAnsi="Times New Roman" w:cs="Times New Roman"/>
          <w:b/>
          <w:u w:val="single"/>
        </w:rPr>
        <w:t>Approbation de la demande de réduction d’heures d’un agent des écoles</w:t>
      </w:r>
    </w:p>
    <w:bookmarkEnd w:id="1"/>
    <w:p w14:paraId="5AED6CA0" w14:textId="77777777" w:rsidR="006E3E5E" w:rsidRDefault="00386825" w:rsidP="00C46B12">
      <w:pPr>
        <w:widowControl w:val="0"/>
        <w:suppressAutoHyphens/>
        <w:spacing w:after="0" w:line="240" w:lineRule="auto"/>
        <w:rPr>
          <w:rFonts w:ascii="Times New Roman" w:hAnsi="Times New Roman" w:cs="Times New Roman"/>
          <w:bCs/>
        </w:rPr>
      </w:pPr>
      <w:r>
        <w:rPr>
          <w:rFonts w:ascii="Times New Roman" w:hAnsi="Times New Roman" w:cs="Times New Roman"/>
          <w:bCs/>
        </w:rPr>
        <w:tab/>
      </w:r>
      <w:r w:rsidR="000D1D7A">
        <w:rPr>
          <w:rFonts w:ascii="Times New Roman" w:hAnsi="Times New Roman" w:cs="Times New Roman"/>
          <w:bCs/>
        </w:rPr>
        <w:t>Monsieur le Maire</w:t>
      </w:r>
      <w:r>
        <w:rPr>
          <w:rFonts w:ascii="Times New Roman" w:hAnsi="Times New Roman" w:cs="Times New Roman"/>
          <w:bCs/>
        </w:rPr>
        <w:t xml:space="preserve"> présente </w:t>
      </w:r>
      <w:r w:rsidR="00C46B12">
        <w:rPr>
          <w:rFonts w:ascii="Times New Roman" w:hAnsi="Times New Roman" w:cs="Times New Roman"/>
          <w:bCs/>
        </w:rPr>
        <w:t>à l’assemblée la demande d’un agent titulaire qui souhaite, pour convenances personnelles, diminuer son temps de travail (annualisé) de 19 h 50 à 15 h 00.</w:t>
      </w:r>
    </w:p>
    <w:p w14:paraId="616D1F79" w14:textId="77777777" w:rsidR="000D1D7A" w:rsidRDefault="000D1D7A" w:rsidP="00C46B12">
      <w:pPr>
        <w:widowControl w:val="0"/>
        <w:suppressAutoHyphens/>
        <w:spacing w:after="0" w:line="240" w:lineRule="auto"/>
        <w:rPr>
          <w:rFonts w:ascii="Times New Roman" w:hAnsi="Times New Roman" w:cs="Times New Roman"/>
          <w:bCs/>
        </w:rPr>
      </w:pPr>
      <w:r>
        <w:rPr>
          <w:rFonts w:ascii="Times New Roman" w:hAnsi="Times New Roman" w:cs="Times New Roman"/>
          <w:bCs/>
        </w:rPr>
        <w:tab/>
        <w:t>Madame PAPILLON informe les élus qu’une nouvelle organisation de l’équipe actuelle chargée de l’encadrement des enfants et de l’entretien des locaux, à mettre en place au 1</w:t>
      </w:r>
      <w:r w:rsidRPr="000D1D7A">
        <w:rPr>
          <w:rFonts w:ascii="Times New Roman" w:hAnsi="Times New Roman" w:cs="Times New Roman"/>
          <w:bCs/>
          <w:vertAlign w:val="superscript"/>
        </w:rPr>
        <w:t>er</w:t>
      </w:r>
      <w:r>
        <w:rPr>
          <w:rFonts w:ascii="Times New Roman" w:hAnsi="Times New Roman" w:cs="Times New Roman"/>
          <w:bCs/>
        </w:rPr>
        <w:t xml:space="preserve"> octobre 2020</w:t>
      </w:r>
      <w:r w:rsidR="0034619E">
        <w:rPr>
          <w:rFonts w:ascii="Times New Roman" w:hAnsi="Times New Roman" w:cs="Times New Roman"/>
          <w:bCs/>
        </w:rPr>
        <w:t xml:space="preserve"> en corrélation avec le contrat PEC</w:t>
      </w:r>
      <w:r>
        <w:rPr>
          <w:rFonts w:ascii="Times New Roman" w:hAnsi="Times New Roman" w:cs="Times New Roman"/>
          <w:bCs/>
        </w:rPr>
        <w:t>, permettrait d’absorber cette différence d’heures</w:t>
      </w:r>
      <w:r w:rsidR="0034619E">
        <w:rPr>
          <w:rFonts w:ascii="Times New Roman" w:hAnsi="Times New Roman" w:cs="Times New Roman"/>
          <w:bCs/>
        </w:rPr>
        <w:t xml:space="preserve">. </w:t>
      </w:r>
    </w:p>
    <w:p w14:paraId="325D4DA2" w14:textId="77777777" w:rsidR="0034619E" w:rsidRDefault="0034619E" w:rsidP="00C46B12">
      <w:pPr>
        <w:widowControl w:val="0"/>
        <w:suppressAutoHyphens/>
        <w:spacing w:after="0" w:line="240" w:lineRule="auto"/>
        <w:rPr>
          <w:rFonts w:ascii="Times New Roman" w:hAnsi="Times New Roman" w:cs="Times New Roman"/>
          <w:bCs/>
        </w:rPr>
      </w:pPr>
      <w:r>
        <w:rPr>
          <w:rFonts w:ascii="Times New Roman" w:hAnsi="Times New Roman" w:cs="Times New Roman"/>
          <w:bCs/>
        </w:rPr>
        <w:tab/>
        <w:t>Ouï cet exposé, et après en avoir délibéré, le conseil municipal valide cette réduction au 1</w:t>
      </w:r>
      <w:r w:rsidRPr="0034619E">
        <w:rPr>
          <w:rFonts w:ascii="Times New Roman" w:hAnsi="Times New Roman" w:cs="Times New Roman"/>
          <w:bCs/>
          <w:vertAlign w:val="superscript"/>
        </w:rPr>
        <w:t>er</w:t>
      </w:r>
      <w:r>
        <w:rPr>
          <w:rFonts w:ascii="Times New Roman" w:hAnsi="Times New Roman" w:cs="Times New Roman"/>
          <w:bCs/>
        </w:rPr>
        <w:t xml:space="preserve"> octobre 2020 avec 14 vote favorables (dont 1 pouvoir) – 1 abstention.</w:t>
      </w:r>
    </w:p>
    <w:p w14:paraId="4078102D" w14:textId="77777777" w:rsidR="00386825" w:rsidRPr="001F5218" w:rsidRDefault="00386825" w:rsidP="00871B93">
      <w:pPr>
        <w:widowControl w:val="0"/>
        <w:suppressAutoHyphens/>
        <w:spacing w:after="0" w:line="240" w:lineRule="auto"/>
        <w:ind w:left="851" w:hanging="851"/>
        <w:rPr>
          <w:rFonts w:ascii="Times New Roman" w:hAnsi="Times New Roman" w:cs="Times New Roman"/>
          <w:bCs/>
        </w:rPr>
      </w:pPr>
    </w:p>
    <w:p w14:paraId="59115D65" w14:textId="77777777" w:rsidR="00A13A50" w:rsidRPr="001F5218" w:rsidRDefault="006E3E5E" w:rsidP="00A026F4">
      <w:pPr>
        <w:widowControl w:val="0"/>
        <w:suppressAutoHyphens/>
        <w:spacing w:after="0" w:line="240" w:lineRule="auto"/>
        <w:ind w:left="851" w:hanging="851"/>
        <w:rPr>
          <w:rFonts w:ascii="Times New Roman" w:hAnsi="Times New Roman" w:cs="Times New Roman"/>
          <w:b/>
          <w:u w:val="single"/>
        </w:rPr>
      </w:pPr>
      <w:bookmarkStart w:id="2" w:name="_Hlk46408981"/>
      <w:bookmarkStart w:id="3" w:name="_Hlk51232920"/>
      <w:r w:rsidRPr="001F5218">
        <w:rPr>
          <w:rFonts w:ascii="Times New Roman" w:hAnsi="Times New Roman" w:cs="Times New Roman"/>
          <w:b/>
          <w:u w:val="single"/>
        </w:rPr>
        <w:t>4</w:t>
      </w:r>
      <w:r w:rsidR="00A13A50" w:rsidRPr="001F5218">
        <w:rPr>
          <w:rFonts w:ascii="Times New Roman" w:hAnsi="Times New Roman" w:cs="Times New Roman"/>
          <w:b/>
          <w:u w:val="single"/>
        </w:rPr>
        <w:t xml:space="preserve">/ </w:t>
      </w:r>
      <w:bookmarkEnd w:id="2"/>
      <w:r w:rsidR="00C366D8">
        <w:rPr>
          <w:rFonts w:ascii="Times New Roman" w:hAnsi="Times New Roman" w:cs="Times New Roman"/>
          <w:b/>
          <w:u w:val="single"/>
        </w:rPr>
        <w:t>Délibération modificative n° 1</w:t>
      </w:r>
    </w:p>
    <w:p w14:paraId="0A38DDBC" w14:textId="77777777" w:rsidR="00DA1A37" w:rsidRPr="00DA1A37" w:rsidRDefault="00DA1A37" w:rsidP="00DA1A37">
      <w:pPr>
        <w:widowControl w:val="0"/>
        <w:suppressAutoHyphens/>
        <w:ind w:firstLine="708"/>
        <w:rPr>
          <w:rFonts w:ascii="Times New Roman" w:hAnsi="Times New Roman" w:cs="Times New Roman"/>
        </w:rPr>
      </w:pPr>
      <w:bookmarkStart w:id="4" w:name="_Hlk46480386"/>
      <w:r w:rsidRPr="00DA1A37">
        <w:rPr>
          <w:rFonts w:ascii="Times New Roman" w:hAnsi="Times New Roman" w:cs="Times New Roman"/>
        </w:rPr>
        <w:t>Monsieur le Maire informe les membres du conseil que des écritures comptables complémentaires sont nécessaires</w:t>
      </w:r>
      <w:r>
        <w:rPr>
          <w:rFonts w:ascii="Times New Roman" w:hAnsi="Times New Roman" w:cs="Times New Roman"/>
        </w:rPr>
        <w:t>,</w:t>
      </w:r>
      <w:r w:rsidRPr="00DA1A37">
        <w:rPr>
          <w:rFonts w:ascii="Times New Roman" w:hAnsi="Times New Roman" w:cs="Times New Roman"/>
        </w:rPr>
        <w:t xml:space="preserve"> présentées ainsi</w:t>
      </w:r>
      <w:r>
        <w:rPr>
          <w:rFonts w:ascii="Times New Roman" w:hAnsi="Times New Roman" w:cs="Times New Roman"/>
        </w:rPr>
        <w:t xml:space="preserve"> </w:t>
      </w:r>
      <w:r w:rsidRPr="00DA1A37">
        <w:rPr>
          <w:rFonts w:ascii="Times New Roman" w:hAnsi="Times New Roman" w:cs="Times New Roman"/>
        </w:rPr>
        <w:t xml:space="preserve">: </w:t>
      </w:r>
    </w:p>
    <w:tbl>
      <w:tblPr>
        <w:tblStyle w:val="Grilledutableau"/>
        <w:tblW w:w="0" w:type="auto"/>
        <w:tblLook w:val="04A0" w:firstRow="1" w:lastRow="0" w:firstColumn="1" w:lastColumn="0" w:noHBand="0" w:noVBand="1"/>
      </w:tblPr>
      <w:tblGrid>
        <w:gridCol w:w="4928"/>
        <w:gridCol w:w="2052"/>
        <w:gridCol w:w="3159"/>
      </w:tblGrid>
      <w:tr w:rsidR="00DA1A37" w:rsidRPr="00DA1A37" w14:paraId="2873FE90" w14:textId="77777777" w:rsidTr="00030966">
        <w:tc>
          <w:tcPr>
            <w:tcW w:w="4928" w:type="dxa"/>
          </w:tcPr>
          <w:p w14:paraId="429F3A4E" w14:textId="77777777" w:rsidR="00DA1A37" w:rsidRPr="00DA1A37" w:rsidRDefault="00DA1A37" w:rsidP="002F203F">
            <w:pPr>
              <w:widowControl w:val="0"/>
              <w:suppressAutoHyphens/>
              <w:jc w:val="center"/>
              <w:rPr>
                <w:rFonts w:ascii="Times New Roman" w:hAnsi="Times New Roman" w:cs="Times New Roman"/>
                <w:b/>
                <w:bCs/>
              </w:rPr>
            </w:pPr>
            <w:r w:rsidRPr="00DA1A37">
              <w:rPr>
                <w:rFonts w:ascii="Times New Roman" w:hAnsi="Times New Roman" w:cs="Times New Roman"/>
                <w:b/>
                <w:bCs/>
              </w:rPr>
              <w:t>Désignation</w:t>
            </w:r>
          </w:p>
          <w:p w14:paraId="718CA756" w14:textId="77777777" w:rsidR="00DA1A37" w:rsidRPr="00DA1A37" w:rsidRDefault="00DA1A37" w:rsidP="002F203F">
            <w:pPr>
              <w:widowControl w:val="0"/>
              <w:suppressAutoHyphens/>
              <w:jc w:val="center"/>
              <w:rPr>
                <w:rFonts w:ascii="Times New Roman" w:hAnsi="Times New Roman" w:cs="Times New Roman"/>
                <w:b/>
                <w:bCs/>
              </w:rPr>
            </w:pPr>
          </w:p>
        </w:tc>
        <w:tc>
          <w:tcPr>
            <w:tcW w:w="2052" w:type="dxa"/>
          </w:tcPr>
          <w:p w14:paraId="3BFC88C0" w14:textId="77777777" w:rsidR="00DA1A37" w:rsidRPr="00DA1A37" w:rsidRDefault="00DA1A37" w:rsidP="002F203F">
            <w:pPr>
              <w:widowControl w:val="0"/>
              <w:suppressAutoHyphens/>
              <w:jc w:val="center"/>
              <w:rPr>
                <w:rFonts w:ascii="Times New Roman" w:hAnsi="Times New Roman" w:cs="Times New Roman"/>
                <w:b/>
                <w:bCs/>
              </w:rPr>
            </w:pPr>
            <w:r w:rsidRPr="00DA1A37">
              <w:rPr>
                <w:rFonts w:ascii="Times New Roman" w:hAnsi="Times New Roman" w:cs="Times New Roman"/>
                <w:b/>
                <w:bCs/>
              </w:rPr>
              <w:t>Dépenses</w:t>
            </w:r>
          </w:p>
        </w:tc>
        <w:tc>
          <w:tcPr>
            <w:tcW w:w="3159" w:type="dxa"/>
          </w:tcPr>
          <w:p w14:paraId="621706FD" w14:textId="77777777" w:rsidR="00DA1A37" w:rsidRPr="00DA1A37" w:rsidRDefault="00DA1A37" w:rsidP="002F203F">
            <w:pPr>
              <w:widowControl w:val="0"/>
              <w:suppressAutoHyphens/>
              <w:jc w:val="center"/>
              <w:rPr>
                <w:rFonts w:ascii="Times New Roman" w:hAnsi="Times New Roman" w:cs="Times New Roman"/>
                <w:b/>
                <w:bCs/>
              </w:rPr>
            </w:pPr>
            <w:r w:rsidRPr="00DA1A37">
              <w:rPr>
                <w:rFonts w:ascii="Times New Roman" w:hAnsi="Times New Roman" w:cs="Times New Roman"/>
                <w:b/>
                <w:bCs/>
              </w:rPr>
              <w:t>Recettes</w:t>
            </w:r>
          </w:p>
        </w:tc>
      </w:tr>
      <w:tr w:rsidR="00DA1A37" w:rsidRPr="00DA1A37" w14:paraId="0AF1A646" w14:textId="77777777" w:rsidTr="00030966">
        <w:tc>
          <w:tcPr>
            <w:tcW w:w="4928" w:type="dxa"/>
          </w:tcPr>
          <w:p w14:paraId="04F9AE50" w14:textId="77777777" w:rsidR="00DA1A37" w:rsidRPr="00DA1A37" w:rsidRDefault="00DA1A37" w:rsidP="002F203F">
            <w:pPr>
              <w:widowControl w:val="0"/>
              <w:suppressAutoHyphens/>
              <w:rPr>
                <w:rFonts w:ascii="Times New Roman" w:hAnsi="Times New Roman" w:cs="Times New Roman"/>
                <w:b/>
                <w:bCs/>
                <w:u w:val="single"/>
              </w:rPr>
            </w:pPr>
            <w:r w:rsidRPr="00DA1A37">
              <w:rPr>
                <w:rFonts w:ascii="Times New Roman" w:hAnsi="Times New Roman" w:cs="Times New Roman"/>
                <w:b/>
                <w:bCs/>
                <w:u w:val="single"/>
              </w:rPr>
              <w:t>Investissement</w:t>
            </w:r>
          </w:p>
          <w:p w14:paraId="79A0D7ED" w14:textId="77777777" w:rsidR="00DA1A37" w:rsidRPr="00DA1A37" w:rsidRDefault="00DA1A37" w:rsidP="002F203F">
            <w:pPr>
              <w:widowControl w:val="0"/>
              <w:suppressAutoHyphens/>
              <w:rPr>
                <w:rFonts w:ascii="Times New Roman" w:hAnsi="Times New Roman" w:cs="Times New Roman"/>
                <w:b/>
                <w:bCs/>
              </w:rPr>
            </w:pPr>
          </w:p>
          <w:p w14:paraId="2A888706" w14:textId="77777777" w:rsidR="00DA1A37" w:rsidRPr="00DA1A37" w:rsidRDefault="00BE4277" w:rsidP="002F203F">
            <w:pPr>
              <w:widowControl w:val="0"/>
              <w:suppressAutoHyphens/>
              <w:rPr>
                <w:rFonts w:ascii="Times New Roman" w:hAnsi="Times New Roman" w:cs="Times New Roman"/>
              </w:rPr>
            </w:pPr>
            <w:r>
              <w:rPr>
                <w:rFonts w:ascii="Times New Roman" w:hAnsi="Times New Roman" w:cs="Times New Roman"/>
              </w:rPr>
              <w:t>2041582</w:t>
            </w:r>
            <w:r w:rsidR="005B651E">
              <w:rPr>
                <w:rFonts w:ascii="Times New Roman" w:hAnsi="Times New Roman" w:cs="Times New Roman"/>
              </w:rPr>
              <w:t xml:space="preserve"> (SIEL)</w:t>
            </w:r>
          </w:p>
          <w:p w14:paraId="52B0C89F" w14:textId="77777777" w:rsidR="00DA1A37" w:rsidRPr="00DA1A37" w:rsidRDefault="00DA1A37" w:rsidP="002F203F">
            <w:pPr>
              <w:widowControl w:val="0"/>
              <w:suppressAutoHyphens/>
              <w:rPr>
                <w:rFonts w:ascii="Times New Roman" w:hAnsi="Times New Roman" w:cs="Times New Roman"/>
              </w:rPr>
            </w:pPr>
            <w:r w:rsidRPr="00DA1A37">
              <w:rPr>
                <w:rFonts w:ascii="Times New Roman" w:hAnsi="Times New Roman" w:cs="Times New Roman"/>
              </w:rPr>
              <w:t>02</w:t>
            </w:r>
            <w:r w:rsidR="00BE4277">
              <w:rPr>
                <w:rFonts w:ascii="Times New Roman" w:hAnsi="Times New Roman" w:cs="Times New Roman"/>
              </w:rPr>
              <w:t>0 Dépenses imprévues</w:t>
            </w:r>
          </w:p>
          <w:p w14:paraId="630D54A0" w14:textId="77777777" w:rsidR="00BE4277" w:rsidRDefault="00BE4277" w:rsidP="002F203F">
            <w:pPr>
              <w:widowControl w:val="0"/>
              <w:suppressAutoHyphens/>
              <w:rPr>
                <w:rFonts w:ascii="Times New Roman" w:hAnsi="Times New Roman" w:cs="Times New Roman"/>
              </w:rPr>
            </w:pPr>
            <w:r>
              <w:rPr>
                <w:rFonts w:ascii="Times New Roman" w:hAnsi="Times New Roman" w:cs="Times New Roman"/>
              </w:rPr>
              <w:t>001 Excédent reporté</w:t>
            </w:r>
            <w:r w:rsidR="00DA1A37" w:rsidRPr="00DA1A37">
              <w:rPr>
                <w:rFonts w:ascii="Times New Roman" w:hAnsi="Times New Roman" w:cs="Times New Roman"/>
              </w:rPr>
              <w:t xml:space="preserve">    </w:t>
            </w:r>
          </w:p>
          <w:p w14:paraId="1174684D" w14:textId="77777777" w:rsidR="00BE4277" w:rsidRDefault="00BE4277" w:rsidP="002F203F">
            <w:pPr>
              <w:widowControl w:val="0"/>
              <w:suppressAutoHyphens/>
              <w:rPr>
                <w:rFonts w:ascii="Times New Roman" w:hAnsi="Times New Roman" w:cs="Times New Roman"/>
              </w:rPr>
            </w:pPr>
            <w:r>
              <w:rPr>
                <w:rFonts w:ascii="Times New Roman" w:hAnsi="Times New Roman" w:cs="Times New Roman"/>
              </w:rPr>
              <w:t>1312 Subventions</w:t>
            </w:r>
            <w:r w:rsidR="00E17741">
              <w:rPr>
                <w:rFonts w:ascii="Times New Roman" w:hAnsi="Times New Roman" w:cs="Times New Roman"/>
              </w:rPr>
              <w:t xml:space="preserve"> amortissables (Région)</w:t>
            </w:r>
          </w:p>
          <w:p w14:paraId="39D21436" w14:textId="77777777" w:rsidR="00BE4277" w:rsidRDefault="00BE4277" w:rsidP="002F203F">
            <w:pPr>
              <w:widowControl w:val="0"/>
              <w:suppressAutoHyphens/>
              <w:rPr>
                <w:rFonts w:ascii="Times New Roman" w:hAnsi="Times New Roman" w:cs="Times New Roman"/>
              </w:rPr>
            </w:pPr>
            <w:r>
              <w:rPr>
                <w:rFonts w:ascii="Times New Roman" w:hAnsi="Times New Roman" w:cs="Times New Roman"/>
              </w:rPr>
              <w:t>132</w:t>
            </w:r>
            <w:r w:rsidR="00E17741">
              <w:rPr>
                <w:rFonts w:ascii="Times New Roman" w:hAnsi="Times New Roman" w:cs="Times New Roman"/>
              </w:rPr>
              <w:t>2 Subventions non amortissables (Région)</w:t>
            </w:r>
          </w:p>
          <w:p w14:paraId="4B5E24F9" w14:textId="77777777" w:rsidR="00BE4277" w:rsidRDefault="00BE4277" w:rsidP="002F203F">
            <w:pPr>
              <w:widowControl w:val="0"/>
              <w:suppressAutoHyphens/>
              <w:rPr>
                <w:rFonts w:ascii="Times New Roman" w:hAnsi="Times New Roman" w:cs="Times New Roman"/>
              </w:rPr>
            </w:pPr>
            <w:r>
              <w:rPr>
                <w:rFonts w:ascii="Times New Roman" w:hAnsi="Times New Roman" w:cs="Times New Roman"/>
              </w:rPr>
              <w:t>1313</w:t>
            </w:r>
            <w:r w:rsidR="00030966">
              <w:rPr>
                <w:rFonts w:ascii="Times New Roman" w:hAnsi="Times New Roman" w:cs="Times New Roman"/>
              </w:rPr>
              <w:t xml:space="preserve"> Subventions amortissables (Département)</w:t>
            </w:r>
          </w:p>
          <w:p w14:paraId="75BD37A0" w14:textId="77777777" w:rsidR="00BE4277" w:rsidRDefault="00BE4277" w:rsidP="002F203F">
            <w:pPr>
              <w:widowControl w:val="0"/>
              <w:suppressAutoHyphens/>
              <w:rPr>
                <w:rFonts w:ascii="Times New Roman" w:hAnsi="Times New Roman" w:cs="Times New Roman"/>
              </w:rPr>
            </w:pPr>
            <w:r>
              <w:rPr>
                <w:rFonts w:ascii="Times New Roman" w:hAnsi="Times New Roman" w:cs="Times New Roman"/>
              </w:rPr>
              <w:t>132</w:t>
            </w:r>
            <w:r w:rsidR="00654B4D">
              <w:rPr>
                <w:rFonts w:ascii="Times New Roman" w:hAnsi="Times New Roman" w:cs="Times New Roman"/>
              </w:rPr>
              <w:t>3</w:t>
            </w:r>
            <w:r w:rsidR="00030966">
              <w:rPr>
                <w:rFonts w:ascii="Times New Roman" w:hAnsi="Times New Roman" w:cs="Times New Roman"/>
              </w:rPr>
              <w:t xml:space="preserve"> Subventions non amortissables (Département)</w:t>
            </w:r>
          </w:p>
          <w:p w14:paraId="770BE6CA" w14:textId="77777777" w:rsidR="00DA1A37" w:rsidRPr="00DA1A37" w:rsidRDefault="00DA1A37" w:rsidP="002F203F">
            <w:pPr>
              <w:widowControl w:val="0"/>
              <w:suppressAutoHyphens/>
              <w:rPr>
                <w:rFonts w:ascii="Times New Roman" w:hAnsi="Times New Roman" w:cs="Times New Roman"/>
              </w:rPr>
            </w:pPr>
            <w:r w:rsidRPr="00DA1A37">
              <w:rPr>
                <w:rFonts w:ascii="Times New Roman" w:hAnsi="Times New Roman" w:cs="Times New Roman"/>
              </w:rPr>
              <w:t xml:space="preserve">                                   </w:t>
            </w:r>
          </w:p>
        </w:tc>
        <w:tc>
          <w:tcPr>
            <w:tcW w:w="2052" w:type="dxa"/>
          </w:tcPr>
          <w:p w14:paraId="1EA1C25B" w14:textId="77777777" w:rsidR="00DA1A37" w:rsidRPr="00DA1A37" w:rsidRDefault="00DA1A37" w:rsidP="002F203F">
            <w:pPr>
              <w:widowControl w:val="0"/>
              <w:suppressAutoHyphens/>
              <w:rPr>
                <w:rFonts w:ascii="Times New Roman" w:hAnsi="Times New Roman" w:cs="Times New Roman"/>
              </w:rPr>
            </w:pPr>
          </w:p>
          <w:p w14:paraId="3EA9D0FC" w14:textId="77777777" w:rsidR="00DA1A37" w:rsidRDefault="00DA1A37" w:rsidP="002F203F">
            <w:pPr>
              <w:widowControl w:val="0"/>
              <w:suppressAutoHyphens/>
              <w:rPr>
                <w:rFonts w:ascii="Times New Roman" w:hAnsi="Times New Roman" w:cs="Times New Roman"/>
              </w:rPr>
            </w:pPr>
          </w:p>
          <w:p w14:paraId="13C328AB" w14:textId="77777777" w:rsidR="00BE4277" w:rsidRPr="00DA1A37" w:rsidRDefault="00BE4277" w:rsidP="00190FC2">
            <w:pPr>
              <w:widowControl w:val="0"/>
              <w:suppressAutoHyphens/>
              <w:jc w:val="center"/>
              <w:rPr>
                <w:rFonts w:ascii="Times New Roman" w:hAnsi="Times New Roman" w:cs="Times New Roman"/>
              </w:rPr>
            </w:pPr>
            <w:r>
              <w:rPr>
                <w:rFonts w:ascii="Times New Roman" w:hAnsi="Times New Roman" w:cs="Times New Roman"/>
              </w:rPr>
              <w:t>+ 1.300,00 €</w:t>
            </w:r>
          </w:p>
          <w:p w14:paraId="40FBE8C9" w14:textId="77777777" w:rsidR="00DA1A37" w:rsidRPr="00E17741" w:rsidRDefault="00E17741" w:rsidP="00E17741">
            <w:pPr>
              <w:widowControl w:val="0"/>
              <w:suppressAutoHyphens/>
              <w:rPr>
                <w:rFonts w:ascii="Times New Roman" w:hAnsi="Times New Roman" w:cs="Times New Roman"/>
              </w:rPr>
            </w:pPr>
            <w:r>
              <w:rPr>
                <w:rFonts w:ascii="Times New Roman" w:hAnsi="Times New Roman" w:cs="Times New Roman"/>
              </w:rPr>
              <w:t xml:space="preserve">      </w:t>
            </w:r>
            <w:r w:rsidR="00190FC2" w:rsidRPr="00E17741">
              <w:rPr>
                <w:rFonts w:ascii="Times New Roman" w:hAnsi="Times New Roman" w:cs="Times New Roman"/>
              </w:rPr>
              <w:t xml:space="preserve"> - 1.301,00 €</w:t>
            </w:r>
          </w:p>
          <w:p w14:paraId="1B1E377F" w14:textId="77777777" w:rsidR="00DA1A37" w:rsidRPr="00DA1A37" w:rsidRDefault="00DA1A37" w:rsidP="002F203F">
            <w:pPr>
              <w:widowControl w:val="0"/>
              <w:suppressAutoHyphens/>
              <w:rPr>
                <w:rFonts w:ascii="Times New Roman" w:hAnsi="Times New Roman" w:cs="Times New Roman"/>
                <w:b/>
                <w:bCs/>
              </w:rPr>
            </w:pPr>
            <w:r w:rsidRPr="00DA1A37">
              <w:rPr>
                <w:rFonts w:ascii="Times New Roman" w:hAnsi="Times New Roman" w:cs="Times New Roman"/>
              </w:rPr>
              <w:t xml:space="preserve">                 </w:t>
            </w:r>
          </w:p>
          <w:p w14:paraId="7143B9C2" w14:textId="77777777" w:rsidR="00DA1A37" w:rsidRPr="00DA1A37" w:rsidRDefault="00DA1A37" w:rsidP="002F203F">
            <w:pPr>
              <w:widowControl w:val="0"/>
              <w:suppressAutoHyphens/>
              <w:rPr>
                <w:rFonts w:ascii="Times New Roman" w:hAnsi="Times New Roman" w:cs="Times New Roman"/>
                <w:b/>
                <w:bCs/>
              </w:rPr>
            </w:pPr>
          </w:p>
        </w:tc>
        <w:tc>
          <w:tcPr>
            <w:tcW w:w="3159" w:type="dxa"/>
          </w:tcPr>
          <w:p w14:paraId="4E3A3146" w14:textId="77777777" w:rsidR="00DA1A37" w:rsidRPr="00DA1A37" w:rsidRDefault="00DA1A37" w:rsidP="002F203F">
            <w:pPr>
              <w:widowControl w:val="0"/>
              <w:suppressAutoHyphens/>
              <w:rPr>
                <w:rFonts w:ascii="Times New Roman" w:hAnsi="Times New Roman" w:cs="Times New Roman"/>
              </w:rPr>
            </w:pPr>
          </w:p>
          <w:p w14:paraId="2981368E" w14:textId="77777777" w:rsidR="00DA1A37" w:rsidRPr="00DA1A37" w:rsidRDefault="00DA1A37" w:rsidP="002F203F">
            <w:pPr>
              <w:widowControl w:val="0"/>
              <w:suppressAutoHyphens/>
              <w:rPr>
                <w:rFonts w:ascii="Times New Roman" w:hAnsi="Times New Roman" w:cs="Times New Roman"/>
              </w:rPr>
            </w:pPr>
            <w:r w:rsidRPr="00DA1A37">
              <w:rPr>
                <w:rFonts w:ascii="Times New Roman" w:hAnsi="Times New Roman" w:cs="Times New Roman"/>
              </w:rPr>
              <w:t xml:space="preserve">                     </w:t>
            </w:r>
          </w:p>
          <w:p w14:paraId="5D169D2E" w14:textId="77777777" w:rsidR="00DA1A37" w:rsidRPr="00DA1A37" w:rsidRDefault="00DA1A37" w:rsidP="002F203F">
            <w:pPr>
              <w:widowControl w:val="0"/>
              <w:suppressAutoHyphens/>
              <w:rPr>
                <w:rFonts w:ascii="Times New Roman" w:hAnsi="Times New Roman" w:cs="Times New Roman"/>
              </w:rPr>
            </w:pPr>
            <w:r w:rsidRPr="00DA1A37">
              <w:rPr>
                <w:rFonts w:ascii="Times New Roman" w:hAnsi="Times New Roman" w:cs="Times New Roman"/>
              </w:rPr>
              <w:t xml:space="preserve">                 </w:t>
            </w:r>
          </w:p>
          <w:p w14:paraId="4798E55F" w14:textId="77777777" w:rsidR="00190FC2" w:rsidRDefault="00190FC2" w:rsidP="00190FC2">
            <w:pPr>
              <w:pStyle w:val="Paragraphedeliste"/>
              <w:widowControl w:val="0"/>
              <w:suppressAutoHyphens/>
              <w:ind w:left="1211"/>
              <w:rPr>
                <w:rFonts w:ascii="Times New Roman" w:hAnsi="Times New Roman" w:cs="Times New Roman"/>
              </w:rPr>
            </w:pPr>
          </w:p>
          <w:p w14:paraId="4FA44A6C" w14:textId="77777777" w:rsidR="00DA1A37" w:rsidRDefault="00BE4277" w:rsidP="00BE4277">
            <w:pPr>
              <w:pStyle w:val="Paragraphedeliste"/>
              <w:widowControl w:val="0"/>
              <w:numPr>
                <w:ilvl w:val="0"/>
                <w:numId w:val="27"/>
              </w:numPr>
              <w:suppressAutoHyphens/>
              <w:rPr>
                <w:rFonts w:ascii="Times New Roman" w:hAnsi="Times New Roman" w:cs="Times New Roman"/>
              </w:rPr>
            </w:pPr>
            <w:r>
              <w:rPr>
                <w:rFonts w:ascii="Times New Roman" w:hAnsi="Times New Roman" w:cs="Times New Roman"/>
              </w:rPr>
              <w:t xml:space="preserve">         </w:t>
            </w:r>
            <w:r w:rsidRPr="00BE4277">
              <w:rPr>
                <w:rFonts w:ascii="Times New Roman" w:hAnsi="Times New Roman" w:cs="Times New Roman"/>
              </w:rPr>
              <w:t>1,00 €</w:t>
            </w:r>
          </w:p>
          <w:p w14:paraId="6CC7F410" w14:textId="77777777" w:rsidR="00BE4277" w:rsidRDefault="00BE4277" w:rsidP="00BE4277">
            <w:pPr>
              <w:pStyle w:val="Paragraphedeliste"/>
              <w:widowControl w:val="0"/>
              <w:numPr>
                <w:ilvl w:val="0"/>
                <w:numId w:val="27"/>
              </w:numPr>
              <w:suppressAutoHyphens/>
              <w:rPr>
                <w:rFonts w:ascii="Times New Roman" w:hAnsi="Times New Roman" w:cs="Times New Roman"/>
              </w:rPr>
            </w:pPr>
            <w:r>
              <w:rPr>
                <w:rFonts w:ascii="Times New Roman" w:hAnsi="Times New Roman" w:cs="Times New Roman"/>
              </w:rPr>
              <w:t>27.751,00 €</w:t>
            </w:r>
          </w:p>
          <w:p w14:paraId="4DEAFA0E" w14:textId="77777777" w:rsidR="00BE4277" w:rsidRDefault="00BE4277" w:rsidP="00BE4277">
            <w:pPr>
              <w:widowControl w:val="0"/>
              <w:suppressAutoHyphens/>
              <w:ind w:left="851"/>
              <w:rPr>
                <w:rFonts w:ascii="Times New Roman" w:hAnsi="Times New Roman" w:cs="Times New Roman"/>
              </w:rPr>
            </w:pPr>
            <w:r w:rsidRPr="00BE4277">
              <w:rPr>
                <w:rFonts w:ascii="Times New Roman" w:hAnsi="Times New Roman" w:cs="Times New Roman"/>
              </w:rPr>
              <w:t xml:space="preserve">+ </w:t>
            </w:r>
            <w:r>
              <w:rPr>
                <w:rFonts w:ascii="Times New Roman" w:hAnsi="Times New Roman" w:cs="Times New Roman"/>
              </w:rPr>
              <w:t xml:space="preserve">   </w:t>
            </w:r>
            <w:r w:rsidRPr="00BE4277">
              <w:rPr>
                <w:rFonts w:ascii="Times New Roman" w:hAnsi="Times New Roman" w:cs="Times New Roman"/>
              </w:rPr>
              <w:t>27.751,00 €</w:t>
            </w:r>
          </w:p>
          <w:p w14:paraId="4A87C8D2" w14:textId="77777777" w:rsidR="00BE4277" w:rsidRDefault="00BE4277" w:rsidP="00BE4277">
            <w:pPr>
              <w:pStyle w:val="Paragraphedeliste"/>
              <w:widowControl w:val="0"/>
              <w:numPr>
                <w:ilvl w:val="0"/>
                <w:numId w:val="27"/>
              </w:numPr>
              <w:suppressAutoHyphens/>
              <w:rPr>
                <w:rFonts w:ascii="Times New Roman" w:hAnsi="Times New Roman" w:cs="Times New Roman"/>
              </w:rPr>
            </w:pPr>
            <w:r>
              <w:rPr>
                <w:rFonts w:ascii="Times New Roman" w:hAnsi="Times New Roman" w:cs="Times New Roman"/>
              </w:rPr>
              <w:t>23.500,00 €</w:t>
            </w:r>
          </w:p>
          <w:p w14:paraId="5630030B" w14:textId="77777777" w:rsidR="00BE4277" w:rsidRPr="00BE4277" w:rsidRDefault="00BE4277" w:rsidP="00BE4277">
            <w:pPr>
              <w:widowControl w:val="0"/>
              <w:suppressAutoHyphens/>
              <w:ind w:left="851"/>
              <w:rPr>
                <w:rFonts w:ascii="Times New Roman" w:hAnsi="Times New Roman" w:cs="Times New Roman"/>
              </w:rPr>
            </w:pPr>
            <w:r w:rsidRPr="00BE4277">
              <w:rPr>
                <w:rFonts w:ascii="Times New Roman" w:hAnsi="Times New Roman" w:cs="Times New Roman"/>
              </w:rPr>
              <w:t>+</w:t>
            </w:r>
            <w:r>
              <w:rPr>
                <w:rFonts w:ascii="Times New Roman" w:hAnsi="Times New Roman" w:cs="Times New Roman"/>
              </w:rPr>
              <w:t xml:space="preserve">   </w:t>
            </w:r>
            <w:r w:rsidRPr="00BE4277">
              <w:rPr>
                <w:rFonts w:ascii="Times New Roman" w:hAnsi="Times New Roman" w:cs="Times New Roman"/>
              </w:rPr>
              <w:t xml:space="preserve"> 23.500,00 </w:t>
            </w:r>
            <w:r>
              <w:rPr>
                <w:rFonts w:ascii="Times New Roman" w:hAnsi="Times New Roman" w:cs="Times New Roman"/>
              </w:rPr>
              <w:t>€</w:t>
            </w:r>
          </w:p>
        </w:tc>
      </w:tr>
      <w:tr w:rsidR="00DA1A37" w:rsidRPr="00DA1A37" w14:paraId="60352D5C" w14:textId="77777777" w:rsidTr="00030966">
        <w:tc>
          <w:tcPr>
            <w:tcW w:w="4928" w:type="dxa"/>
          </w:tcPr>
          <w:p w14:paraId="738486C5" w14:textId="77777777" w:rsidR="00DA1A37" w:rsidRPr="00DA1A37" w:rsidRDefault="00DA1A37" w:rsidP="002F203F">
            <w:pPr>
              <w:widowControl w:val="0"/>
              <w:suppressAutoHyphens/>
              <w:rPr>
                <w:rFonts w:ascii="Times New Roman" w:hAnsi="Times New Roman" w:cs="Times New Roman"/>
              </w:rPr>
            </w:pPr>
            <w:r w:rsidRPr="00DA1A37">
              <w:rPr>
                <w:rFonts w:ascii="Times New Roman" w:hAnsi="Times New Roman" w:cs="Times New Roman"/>
                <w:b/>
                <w:bCs/>
                <w:u w:val="single"/>
              </w:rPr>
              <w:t>Fonctionnement</w:t>
            </w:r>
          </w:p>
          <w:p w14:paraId="3E332E60" w14:textId="77777777" w:rsidR="00DA1A37" w:rsidRPr="00DA1A37" w:rsidRDefault="00DA1A37" w:rsidP="002F203F">
            <w:pPr>
              <w:widowControl w:val="0"/>
              <w:suppressAutoHyphens/>
              <w:rPr>
                <w:rFonts w:ascii="Times New Roman" w:hAnsi="Times New Roman" w:cs="Times New Roman"/>
              </w:rPr>
            </w:pPr>
          </w:p>
          <w:p w14:paraId="4C86E7A0" w14:textId="77777777" w:rsidR="00DA1A37" w:rsidRPr="00DA1A37" w:rsidRDefault="00857557" w:rsidP="002F203F">
            <w:pPr>
              <w:widowControl w:val="0"/>
              <w:suppressAutoHyphens/>
              <w:rPr>
                <w:rFonts w:ascii="Times New Roman" w:hAnsi="Times New Roman" w:cs="Times New Roman"/>
              </w:rPr>
            </w:pPr>
            <w:r>
              <w:rPr>
                <w:rFonts w:ascii="Times New Roman" w:hAnsi="Times New Roman" w:cs="Times New Roman"/>
              </w:rPr>
              <w:t>022 Dépenses imprévues</w:t>
            </w:r>
          </w:p>
          <w:p w14:paraId="6E70BB4A" w14:textId="77777777" w:rsidR="00DA1A37" w:rsidRPr="00DA1A37" w:rsidRDefault="00C566D3" w:rsidP="002F203F">
            <w:pPr>
              <w:widowControl w:val="0"/>
              <w:suppressAutoHyphens/>
              <w:rPr>
                <w:rFonts w:ascii="Times New Roman" w:hAnsi="Times New Roman" w:cs="Times New Roman"/>
              </w:rPr>
            </w:pPr>
            <w:r>
              <w:rPr>
                <w:rFonts w:ascii="Times New Roman" w:hAnsi="Times New Roman" w:cs="Times New Roman"/>
              </w:rPr>
              <w:t xml:space="preserve">002 </w:t>
            </w:r>
            <w:r w:rsidR="00857557">
              <w:rPr>
                <w:rFonts w:ascii="Times New Roman" w:hAnsi="Times New Roman" w:cs="Times New Roman"/>
              </w:rPr>
              <w:t>Excédent reporté</w:t>
            </w:r>
          </w:p>
          <w:p w14:paraId="75CE01BC" w14:textId="77777777" w:rsidR="00DA1A37" w:rsidRPr="00DA1A37" w:rsidRDefault="00DA1A37" w:rsidP="002F203F">
            <w:pPr>
              <w:widowControl w:val="0"/>
              <w:suppressAutoHyphens/>
              <w:rPr>
                <w:rFonts w:ascii="Times New Roman" w:hAnsi="Times New Roman" w:cs="Times New Roman"/>
              </w:rPr>
            </w:pPr>
          </w:p>
        </w:tc>
        <w:tc>
          <w:tcPr>
            <w:tcW w:w="2052" w:type="dxa"/>
          </w:tcPr>
          <w:p w14:paraId="7B25933D" w14:textId="77777777" w:rsidR="00DA1A37" w:rsidRPr="00DA1A37" w:rsidRDefault="00DA1A37" w:rsidP="002F203F">
            <w:pPr>
              <w:widowControl w:val="0"/>
              <w:suppressAutoHyphens/>
              <w:rPr>
                <w:rFonts w:ascii="Times New Roman" w:hAnsi="Times New Roman" w:cs="Times New Roman"/>
              </w:rPr>
            </w:pPr>
          </w:p>
          <w:p w14:paraId="6B8E746F" w14:textId="77777777" w:rsidR="00DA1A37" w:rsidRPr="00DA1A37" w:rsidRDefault="00DA1A37" w:rsidP="002F203F">
            <w:pPr>
              <w:widowControl w:val="0"/>
              <w:suppressAutoHyphens/>
              <w:rPr>
                <w:rFonts w:ascii="Times New Roman" w:hAnsi="Times New Roman" w:cs="Times New Roman"/>
              </w:rPr>
            </w:pPr>
          </w:p>
          <w:p w14:paraId="5315A81B" w14:textId="77777777" w:rsidR="00DA1A37" w:rsidRPr="00E17741" w:rsidRDefault="00E17741" w:rsidP="00E17741">
            <w:pPr>
              <w:widowControl w:val="0"/>
              <w:suppressAutoHyphens/>
              <w:rPr>
                <w:rFonts w:ascii="Times New Roman" w:hAnsi="Times New Roman" w:cs="Times New Roman"/>
              </w:rPr>
            </w:pPr>
            <w:r>
              <w:rPr>
                <w:rFonts w:ascii="Times New Roman" w:hAnsi="Times New Roman" w:cs="Times New Roman"/>
              </w:rPr>
              <w:t xml:space="preserve">            </w:t>
            </w:r>
            <w:r w:rsidRPr="00E17741">
              <w:rPr>
                <w:rFonts w:ascii="Times New Roman" w:hAnsi="Times New Roman" w:cs="Times New Roman"/>
              </w:rPr>
              <w:t xml:space="preserve">    -  </w:t>
            </w:r>
            <w:r w:rsidR="00857557" w:rsidRPr="00E17741">
              <w:rPr>
                <w:rFonts w:ascii="Times New Roman" w:hAnsi="Times New Roman" w:cs="Times New Roman"/>
              </w:rPr>
              <w:t>0,27</w:t>
            </w:r>
            <w:r w:rsidR="00DA1A37" w:rsidRPr="00E17741">
              <w:rPr>
                <w:rFonts w:ascii="Times New Roman" w:hAnsi="Times New Roman" w:cs="Times New Roman"/>
              </w:rPr>
              <w:t xml:space="preserve"> €</w:t>
            </w:r>
          </w:p>
          <w:p w14:paraId="00DEEF4D" w14:textId="77777777" w:rsidR="00DA1A37" w:rsidRPr="00DA1A37" w:rsidRDefault="00DA1A37" w:rsidP="00857557">
            <w:pPr>
              <w:pStyle w:val="Paragraphedeliste"/>
              <w:widowControl w:val="0"/>
              <w:suppressAutoHyphens/>
              <w:ind w:left="1211"/>
              <w:rPr>
                <w:rFonts w:ascii="Times New Roman" w:hAnsi="Times New Roman" w:cs="Times New Roman"/>
              </w:rPr>
            </w:pPr>
          </w:p>
        </w:tc>
        <w:tc>
          <w:tcPr>
            <w:tcW w:w="3159" w:type="dxa"/>
          </w:tcPr>
          <w:p w14:paraId="038F0823" w14:textId="77777777" w:rsidR="00DA1A37" w:rsidRPr="00DA1A37" w:rsidRDefault="00DA1A37" w:rsidP="002F203F">
            <w:pPr>
              <w:widowControl w:val="0"/>
              <w:suppressAutoHyphens/>
              <w:rPr>
                <w:rFonts w:ascii="Times New Roman" w:hAnsi="Times New Roman" w:cs="Times New Roman"/>
              </w:rPr>
            </w:pPr>
          </w:p>
          <w:p w14:paraId="2137CBCF" w14:textId="77777777" w:rsidR="00DA1A37" w:rsidRPr="00DA1A37" w:rsidRDefault="00DA1A37" w:rsidP="002F203F">
            <w:pPr>
              <w:widowControl w:val="0"/>
              <w:suppressAutoHyphens/>
              <w:rPr>
                <w:rFonts w:ascii="Times New Roman" w:hAnsi="Times New Roman" w:cs="Times New Roman"/>
              </w:rPr>
            </w:pPr>
          </w:p>
          <w:p w14:paraId="74927FCC" w14:textId="77777777" w:rsidR="00857557" w:rsidRDefault="00DA1A37" w:rsidP="002F203F">
            <w:pPr>
              <w:widowControl w:val="0"/>
              <w:suppressAutoHyphens/>
              <w:rPr>
                <w:rFonts w:ascii="Times New Roman" w:hAnsi="Times New Roman" w:cs="Times New Roman"/>
              </w:rPr>
            </w:pPr>
            <w:r w:rsidRPr="00DA1A37">
              <w:rPr>
                <w:rFonts w:ascii="Times New Roman" w:hAnsi="Times New Roman" w:cs="Times New Roman"/>
              </w:rPr>
              <w:t xml:space="preserve">                 </w:t>
            </w:r>
          </w:p>
          <w:p w14:paraId="333DAD7C" w14:textId="77777777" w:rsidR="00DA1A37" w:rsidRPr="00E17741" w:rsidRDefault="00E17741" w:rsidP="00E17741">
            <w:pPr>
              <w:pStyle w:val="Paragraphedeliste"/>
              <w:widowControl w:val="0"/>
              <w:suppressAutoHyphens/>
              <w:ind w:left="1211"/>
              <w:rPr>
                <w:rFonts w:ascii="Times New Roman" w:hAnsi="Times New Roman" w:cs="Times New Roman"/>
                <w:b/>
                <w:bCs/>
              </w:rPr>
            </w:pPr>
            <w:r>
              <w:rPr>
                <w:rFonts w:ascii="Times New Roman" w:hAnsi="Times New Roman" w:cs="Times New Roman"/>
              </w:rPr>
              <w:t xml:space="preserve">       - </w:t>
            </w:r>
            <w:r w:rsidR="00857557" w:rsidRPr="00E17741">
              <w:rPr>
                <w:rFonts w:ascii="Times New Roman" w:hAnsi="Times New Roman" w:cs="Times New Roman"/>
              </w:rPr>
              <w:t>0.27 €</w:t>
            </w:r>
          </w:p>
        </w:tc>
      </w:tr>
    </w:tbl>
    <w:p w14:paraId="731A0EEA" w14:textId="77777777" w:rsidR="00BE4277" w:rsidRDefault="00BE4277" w:rsidP="00BE4277">
      <w:pPr>
        <w:spacing w:after="0"/>
        <w:ind w:firstLine="708"/>
        <w:jc w:val="both"/>
        <w:rPr>
          <w:rFonts w:ascii="Times New Roman" w:hAnsi="Times New Roman" w:cs="Times New Roman"/>
          <w:bCs/>
        </w:rPr>
      </w:pPr>
    </w:p>
    <w:p w14:paraId="49BB27CF" w14:textId="77777777" w:rsidR="00DA1A37" w:rsidRPr="00DA1A37" w:rsidRDefault="00DA1A37" w:rsidP="00DA1A37">
      <w:pPr>
        <w:ind w:firstLine="708"/>
        <w:jc w:val="both"/>
        <w:rPr>
          <w:rFonts w:ascii="Times New Roman" w:hAnsi="Times New Roman" w:cs="Times New Roman"/>
          <w:bCs/>
        </w:rPr>
      </w:pPr>
      <w:r w:rsidRPr="00DA1A37">
        <w:rPr>
          <w:rFonts w:ascii="Times New Roman" w:hAnsi="Times New Roman" w:cs="Times New Roman"/>
          <w:bCs/>
        </w:rPr>
        <w:t>Ouï cet expo</w:t>
      </w:r>
      <w:r>
        <w:rPr>
          <w:rFonts w:ascii="Times New Roman" w:hAnsi="Times New Roman" w:cs="Times New Roman"/>
          <w:bCs/>
        </w:rPr>
        <w:t>s</w:t>
      </w:r>
      <w:r w:rsidRPr="00DA1A37">
        <w:rPr>
          <w:rFonts w:ascii="Times New Roman" w:hAnsi="Times New Roman" w:cs="Times New Roman"/>
          <w:bCs/>
        </w:rPr>
        <w:t>é, et après en avoir délibéré, le conseil municipal à l’unanimité valide les imputations.</w:t>
      </w:r>
    </w:p>
    <w:bookmarkEnd w:id="4"/>
    <w:bookmarkEnd w:id="3"/>
    <w:p w14:paraId="2BF31355" w14:textId="77777777" w:rsidR="0078686A" w:rsidRPr="001F5218" w:rsidRDefault="006E3E5E" w:rsidP="00A026F4">
      <w:pPr>
        <w:spacing w:after="0"/>
        <w:ind w:left="851" w:hanging="851"/>
        <w:rPr>
          <w:rFonts w:ascii="Times New Roman" w:hAnsi="Times New Roman" w:cs="Times New Roman"/>
          <w:b/>
          <w:u w:val="single"/>
        </w:rPr>
      </w:pPr>
      <w:r w:rsidRPr="001F5218">
        <w:rPr>
          <w:rFonts w:ascii="Times New Roman" w:hAnsi="Times New Roman" w:cs="Times New Roman"/>
          <w:b/>
          <w:u w:val="single"/>
        </w:rPr>
        <w:t>5</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Approbation de l’acquisition de parcelles pour aménager la rue Aldo Moro</w:t>
      </w:r>
    </w:p>
    <w:p w14:paraId="27396345" w14:textId="77777777" w:rsidR="000C24CC" w:rsidRDefault="00970222" w:rsidP="00A026F4">
      <w:pPr>
        <w:widowControl w:val="0"/>
        <w:suppressAutoHyphens/>
        <w:spacing w:after="0" w:line="100" w:lineRule="atLeast"/>
        <w:rPr>
          <w:rFonts w:ascii="Times New Roman" w:eastAsia="SimSun" w:hAnsi="Times New Roman" w:cs="Times New Roman"/>
          <w:kern w:val="2"/>
          <w:lang w:eastAsia="hi-IN" w:bidi="hi-IN"/>
        </w:rPr>
      </w:pPr>
      <w:bookmarkStart w:id="5" w:name="_Hlk6565893"/>
      <w:bookmarkStart w:id="6" w:name="_Hlk46480520"/>
      <w:r>
        <w:rPr>
          <w:rFonts w:ascii="Times New Roman" w:eastAsia="SimSun" w:hAnsi="Times New Roman" w:cs="Times New Roman"/>
          <w:kern w:val="2"/>
          <w:lang w:eastAsia="hi-IN" w:bidi="hi-IN"/>
        </w:rPr>
        <w:tab/>
        <w:t>Monsieur le Maire effectue une présentation des travaux en cours sur la rue Aldo Moro, en collaboration avec la commune de BOEN et sous</w:t>
      </w:r>
      <w:r w:rsidR="0008326D">
        <w:rPr>
          <w:rFonts w:ascii="Times New Roman" w:eastAsia="SimSun" w:hAnsi="Times New Roman" w:cs="Times New Roman"/>
          <w:kern w:val="2"/>
          <w:lang w:eastAsia="hi-IN" w:bidi="hi-IN"/>
        </w:rPr>
        <w:t xml:space="preserve"> la direction des services de Loire Forez. Monsieur CHAZELLE complète avec un résumé succinct des différentes réunions de chantier.</w:t>
      </w:r>
    </w:p>
    <w:p w14:paraId="5FA21B2A" w14:textId="77777777" w:rsidR="005A3765" w:rsidRDefault="0008326D" w:rsidP="009D1BF0">
      <w:pPr>
        <w:widowControl w:val="0"/>
        <w:suppressAutoHyphens/>
        <w:spacing w:after="0" w:line="100" w:lineRule="atLeast"/>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ab/>
        <w:t>A ce titre, Monsieur</w:t>
      </w:r>
      <w:r w:rsidR="00F52144">
        <w:rPr>
          <w:rFonts w:ascii="Times New Roman" w:eastAsia="SimSun" w:hAnsi="Times New Roman" w:cs="Times New Roman"/>
          <w:kern w:val="2"/>
          <w:lang w:eastAsia="hi-IN" w:bidi="hi-IN"/>
        </w:rPr>
        <w:t xml:space="preserve"> le Maire informe l’assemblée de l’accord des riverains (trois propriétaires sur le versa</w:t>
      </w:r>
      <w:bookmarkStart w:id="7" w:name="_Hlk6565981"/>
      <w:bookmarkEnd w:id="5"/>
      <w:r w:rsidR="00F52144">
        <w:rPr>
          <w:rFonts w:ascii="Times New Roman" w:eastAsia="SimSun" w:hAnsi="Times New Roman" w:cs="Times New Roman"/>
          <w:kern w:val="2"/>
          <w:lang w:eastAsia="hi-IN" w:bidi="hi-IN"/>
        </w:rPr>
        <w:t xml:space="preserve">nt de Sainte-Agathe la </w:t>
      </w:r>
      <w:proofErr w:type="spellStart"/>
      <w:r w:rsidR="00F52144">
        <w:rPr>
          <w:rFonts w:ascii="Times New Roman" w:eastAsia="SimSun" w:hAnsi="Times New Roman" w:cs="Times New Roman"/>
          <w:kern w:val="2"/>
          <w:lang w:eastAsia="hi-IN" w:bidi="hi-IN"/>
        </w:rPr>
        <w:t>Bouteresse</w:t>
      </w:r>
      <w:proofErr w:type="spellEnd"/>
      <w:r w:rsidR="00F52144">
        <w:rPr>
          <w:rFonts w:ascii="Times New Roman" w:eastAsia="SimSun" w:hAnsi="Times New Roman" w:cs="Times New Roman"/>
          <w:kern w:val="2"/>
          <w:lang w:eastAsia="hi-IN" w:bidi="hi-IN"/>
        </w:rPr>
        <w:t xml:space="preserve">) pour vendre à la commune au prix de 0,50 € /m un délaissé de parcelle de manière à agrandir la voie pour améliorer la circulation. Cette opération devant être régularisée rapidement </w:t>
      </w:r>
    </w:p>
    <w:p w14:paraId="68F916F0" w14:textId="77777777" w:rsidR="005A3765" w:rsidRDefault="005A3765" w:rsidP="009D1BF0">
      <w:pPr>
        <w:widowControl w:val="0"/>
        <w:suppressAutoHyphens/>
        <w:spacing w:after="0" w:line="100" w:lineRule="atLeast"/>
        <w:rPr>
          <w:rFonts w:ascii="Times New Roman" w:eastAsia="SimSun" w:hAnsi="Times New Roman" w:cs="Times New Roman"/>
          <w:kern w:val="2"/>
          <w:lang w:eastAsia="hi-IN" w:bidi="hi-IN"/>
        </w:rPr>
      </w:pPr>
    </w:p>
    <w:p w14:paraId="36F1D89E" w14:textId="77777777" w:rsidR="005A3765" w:rsidRDefault="005A3765" w:rsidP="009D1BF0">
      <w:pPr>
        <w:widowControl w:val="0"/>
        <w:suppressAutoHyphens/>
        <w:spacing w:after="0" w:line="100" w:lineRule="atLeast"/>
        <w:rPr>
          <w:rFonts w:ascii="Times New Roman" w:eastAsia="SimSun" w:hAnsi="Times New Roman" w:cs="Times New Roman"/>
          <w:kern w:val="2"/>
          <w:lang w:eastAsia="hi-IN" w:bidi="hi-IN"/>
        </w:rPr>
      </w:pPr>
    </w:p>
    <w:p w14:paraId="771000A8" w14:textId="77777777" w:rsidR="009D1BF0" w:rsidRDefault="00F52144" w:rsidP="009D1BF0">
      <w:pPr>
        <w:widowControl w:val="0"/>
        <w:suppressAutoHyphens/>
        <w:spacing w:after="0" w:line="100" w:lineRule="atLeast"/>
        <w:rPr>
          <w:rFonts w:ascii="Times New Roman" w:eastAsia="SimSun" w:hAnsi="Times New Roman" w:cs="Times New Roman"/>
          <w:kern w:val="2"/>
          <w:lang w:eastAsia="hi-IN" w:bidi="hi-IN"/>
        </w:rPr>
      </w:pPr>
      <w:proofErr w:type="gramStart"/>
      <w:r>
        <w:rPr>
          <w:rFonts w:ascii="Times New Roman" w:eastAsia="SimSun" w:hAnsi="Times New Roman" w:cs="Times New Roman"/>
          <w:kern w:val="2"/>
          <w:lang w:eastAsia="hi-IN" w:bidi="hi-IN"/>
        </w:rPr>
        <w:t>de</w:t>
      </w:r>
      <w:proofErr w:type="gramEnd"/>
      <w:r>
        <w:rPr>
          <w:rFonts w:ascii="Times New Roman" w:eastAsia="SimSun" w:hAnsi="Times New Roman" w:cs="Times New Roman"/>
          <w:kern w:val="2"/>
          <w:lang w:eastAsia="hi-IN" w:bidi="hi-IN"/>
        </w:rPr>
        <w:t xml:space="preserve"> manière à </w:t>
      </w:r>
      <w:bookmarkEnd w:id="6"/>
      <w:bookmarkEnd w:id="7"/>
      <w:r w:rsidR="00350B69">
        <w:rPr>
          <w:rFonts w:ascii="Times New Roman" w:eastAsia="SimSun" w:hAnsi="Times New Roman" w:cs="Times New Roman"/>
          <w:kern w:val="2"/>
          <w:lang w:eastAsia="hi-IN" w:bidi="hi-IN"/>
        </w:rPr>
        <w:t xml:space="preserve">ce que les travaux en cours englobent cette nouvelle emprise, il est présenté un plan de division. </w:t>
      </w:r>
    </w:p>
    <w:p w14:paraId="3BF63660" w14:textId="77777777" w:rsidR="00350B69" w:rsidRDefault="00350B69" w:rsidP="009D1BF0">
      <w:pPr>
        <w:widowControl w:val="0"/>
        <w:suppressAutoHyphens/>
        <w:spacing w:after="0" w:line="100" w:lineRule="atLeast"/>
        <w:rPr>
          <w:rFonts w:ascii="Times New Roman" w:eastAsia="SimSun" w:hAnsi="Times New Roman" w:cs="Times New Roman"/>
          <w:kern w:val="2"/>
          <w:lang w:eastAsia="hi-IN" w:bidi="hi-IN"/>
        </w:rPr>
      </w:pPr>
      <w:r>
        <w:rPr>
          <w:rFonts w:ascii="Times New Roman" w:eastAsia="SimSun" w:hAnsi="Times New Roman" w:cs="Times New Roman"/>
          <w:kern w:val="2"/>
          <w:lang w:eastAsia="hi-IN" w:bidi="hi-IN"/>
        </w:rPr>
        <w:tab/>
        <w:t>Ouï cet exposé, et à l’unanimité, le conseil municipal approuve :</w:t>
      </w:r>
    </w:p>
    <w:p w14:paraId="6F90D8C3" w14:textId="77777777" w:rsidR="00350B69" w:rsidRDefault="00350B69" w:rsidP="00350B69">
      <w:pPr>
        <w:pStyle w:val="Paragraphedeliste"/>
        <w:widowControl w:val="0"/>
        <w:numPr>
          <w:ilvl w:val="0"/>
          <w:numId w:val="27"/>
        </w:numPr>
        <w:suppressAutoHyphens/>
        <w:spacing w:after="0" w:line="100" w:lineRule="atLeast"/>
        <w:rPr>
          <w:rFonts w:ascii="Times New Roman" w:eastAsia="SimSun" w:hAnsi="Times New Roman" w:cs="Times New Roman"/>
          <w:kern w:val="2"/>
          <w:lang w:eastAsia="hi-IN" w:bidi="hi-IN"/>
        </w:rPr>
      </w:pPr>
      <w:proofErr w:type="gramStart"/>
      <w:r>
        <w:rPr>
          <w:rFonts w:ascii="Times New Roman" w:eastAsia="SimSun" w:hAnsi="Times New Roman" w:cs="Times New Roman"/>
          <w:kern w:val="2"/>
          <w:lang w:eastAsia="hi-IN" w:bidi="hi-IN"/>
        </w:rPr>
        <w:t>l’intervention</w:t>
      </w:r>
      <w:proofErr w:type="gramEnd"/>
      <w:r>
        <w:rPr>
          <w:rFonts w:ascii="Times New Roman" w:eastAsia="SimSun" w:hAnsi="Times New Roman" w:cs="Times New Roman"/>
          <w:kern w:val="2"/>
          <w:lang w:eastAsia="hi-IN" w:bidi="hi-IN"/>
        </w:rPr>
        <w:t xml:space="preserve"> du Cabinet PADEL</w:t>
      </w:r>
      <w:r w:rsidR="00903584">
        <w:rPr>
          <w:rFonts w:ascii="Times New Roman" w:eastAsia="SimSun" w:hAnsi="Times New Roman" w:cs="Times New Roman"/>
          <w:kern w:val="2"/>
          <w:lang w:eastAsia="hi-IN" w:bidi="hi-IN"/>
        </w:rPr>
        <w:t xml:space="preserve"> pour division et formalités afférentes au document d’arpentage à charge de la commune,</w:t>
      </w:r>
    </w:p>
    <w:p w14:paraId="22D8B384" w14:textId="77777777" w:rsidR="00903584" w:rsidRDefault="00FB6B58" w:rsidP="00350B69">
      <w:pPr>
        <w:pStyle w:val="Paragraphedeliste"/>
        <w:widowControl w:val="0"/>
        <w:numPr>
          <w:ilvl w:val="0"/>
          <w:numId w:val="27"/>
        </w:numPr>
        <w:suppressAutoHyphens/>
        <w:spacing w:after="0" w:line="100" w:lineRule="atLeast"/>
        <w:rPr>
          <w:rFonts w:ascii="Times New Roman" w:eastAsia="SimSun" w:hAnsi="Times New Roman" w:cs="Times New Roman"/>
          <w:kern w:val="2"/>
          <w:lang w:eastAsia="hi-IN" w:bidi="hi-IN"/>
        </w:rPr>
      </w:pPr>
      <w:proofErr w:type="gramStart"/>
      <w:r>
        <w:rPr>
          <w:rFonts w:ascii="Times New Roman" w:eastAsia="SimSun" w:hAnsi="Times New Roman" w:cs="Times New Roman"/>
          <w:kern w:val="2"/>
          <w:lang w:eastAsia="hi-IN" w:bidi="hi-IN"/>
        </w:rPr>
        <w:t>l’achat</w:t>
      </w:r>
      <w:proofErr w:type="gramEnd"/>
      <w:r>
        <w:rPr>
          <w:rFonts w:ascii="Times New Roman" w:eastAsia="SimSun" w:hAnsi="Times New Roman" w:cs="Times New Roman"/>
          <w:kern w:val="2"/>
          <w:lang w:eastAsia="hi-IN" w:bidi="hi-IN"/>
        </w:rPr>
        <w:t xml:space="preserve"> </w:t>
      </w:r>
      <w:r w:rsidR="00903584">
        <w:rPr>
          <w:rFonts w:ascii="Times New Roman" w:eastAsia="SimSun" w:hAnsi="Times New Roman" w:cs="Times New Roman"/>
          <w:kern w:val="2"/>
          <w:lang w:eastAsia="hi-IN" w:bidi="hi-IN"/>
        </w:rPr>
        <w:t>de</w:t>
      </w:r>
      <w:r>
        <w:rPr>
          <w:rFonts w:ascii="Times New Roman" w:eastAsia="SimSun" w:hAnsi="Times New Roman" w:cs="Times New Roman"/>
          <w:kern w:val="2"/>
          <w:lang w:eastAsia="hi-IN" w:bidi="hi-IN"/>
        </w:rPr>
        <w:t xml:space="preserve"> : </w:t>
      </w:r>
      <w:r w:rsidR="00903584">
        <w:rPr>
          <w:rFonts w:ascii="Times New Roman" w:eastAsia="SimSun" w:hAnsi="Times New Roman" w:cs="Times New Roman"/>
          <w:kern w:val="2"/>
          <w:lang w:eastAsia="hi-IN" w:bidi="hi-IN"/>
        </w:rPr>
        <w:t>0,23 m de la propriété VORON (parcelles C 39p et C</w:t>
      </w:r>
      <w:r w:rsidR="003929D4">
        <w:rPr>
          <w:rFonts w:ascii="Times New Roman" w:eastAsia="SimSun" w:hAnsi="Times New Roman" w:cs="Times New Roman"/>
          <w:kern w:val="2"/>
          <w:lang w:eastAsia="hi-IN" w:bidi="hi-IN"/>
        </w:rPr>
        <w:t xml:space="preserve"> </w:t>
      </w:r>
      <w:r w:rsidR="00903584">
        <w:rPr>
          <w:rFonts w:ascii="Times New Roman" w:eastAsia="SimSun" w:hAnsi="Times New Roman" w:cs="Times New Roman"/>
          <w:kern w:val="2"/>
          <w:lang w:eastAsia="hi-IN" w:bidi="hi-IN"/>
        </w:rPr>
        <w:t>40p)</w:t>
      </w:r>
      <w:r>
        <w:rPr>
          <w:rFonts w:ascii="Times New Roman" w:eastAsia="SimSun" w:hAnsi="Times New Roman" w:cs="Times New Roman"/>
          <w:kern w:val="2"/>
          <w:lang w:eastAsia="hi-IN" w:bidi="hi-IN"/>
        </w:rPr>
        <w:t>, la parcelle C 1084 appartenant à Madame GIRAUDIER, 0,55 m de la propriété ANCELE (parcelle C</w:t>
      </w:r>
      <w:r w:rsidR="003929D4">
        <w:rPr>
          <w:rFonts w:ascii="Times New Roman" w:eastAsia="SimSun" w:hAnsi="Times New Roman" w:cs="Times New Roman"/>
          <w:kern w:val="2"/>
          <w:lang w:eastAsia="hi-IN" w:bidi="hi-IN"/>
        </w:rPr>
        <w:t xml:space="preserve"> </w:t>
      </w:r>
      <w:r>
        <w:rPr>
          <w:rFonts w:ascii="Times New Roman" w:eastAsia="SimSun" w:hAnsi="Times New Roman" w:cs="Times New Roman"/>
          <w:kern w:val="2"/>
          <w:lang w:eastAsia="hi-IN" w:bidi="hi-IN"/>
        </w:rPr>
        <w:t>42p), et 0,03 m de la propriété DURAND (parcelle C 819p), </w:t>
      </w:r>
    </w:p>
    <w:p w14:paraId="6E6BA066" w14:textId="77777777" w:rsidR="00FB6B58" w:rsidRPr="00FB6B58" w:rsidRDefault="00FB6B58" w:rsidP="00350B69">
      <w:pPr>
        <w:pStyle w:val="Paragraphedeliste"/>
        <w:widowControl w:val="0"/>
        <w:numPr>
          <w:ilvl w:val="0"/>
          <w:numId w:val="27"/>
        </w:numPr>
        <w:suppressAutoHyphens/>
        <w:spacing w:after="0" w:line="100" w:lineRule="atLeast"/>
        <w:rPr>
          <w:rFonts w:ascii="Times New Roman" w:eastAsia="SimSun" w:hAnsi="Times New Roman" w:cs="Times New Roman"/>
          <w:kern w:val="2"/>
          <w:lang w:eastAsia="hi-IN" w:bidi="hi-IN"/>
        </w:rPr>
      </w:pPr>
      <w:proofErr w:type="gramStart"/>
      <w:r w:rsidRPr="00FB6B58">
        <w:rPr>
          <w:rFonts w:ascii="Times New Roman" w:eastAsia="SimSun" w:hAnsi="Times New Roman" w:cs="Times New Roman"/>
          <w:kern w:val="2"/>
          <w:lang w:eastAsia="hi-IN" w:bidi="hi-IN"/>
        </w:rPr>
        <w:t>l’acquisition</w:t>
      </w:r>
      <w:proofErr w:type="gramEnd"/>
      <w:r w:rsidRPr="00FB6B58">
        <w:rPr>
          <w:rFonts w:ascii="Times New Roman" w:eastAsia="SimSun" w:hAnsi="Times New Roman" w:cs="Times New Roman"/>
          <w:kern w:val="2"/>
          <w:lang w:eastAsia="hi-IN" w:bidi="hi-IN"/>
        </w:rPr>
        <w:t xml:space="preserve"> à 0,50 €/m des propriétaires riverains, suivant acte à régulariser par l’Etude Notariale DANIERE – MARCOUX de BOEN</w:t>
      </w:r>
      <w:r>
        <w:rPr>
          <w:rFonts w:ascii="Times New Roman" w:eastAsia="SimSun" w:hAnsi="Times New Roman" w:cs="Times New Roman"/>
          <w:kern w:val="2"/>
          <w:lang w:eastAsia="hi-IN" w:bidi="hi-IN"/>
        </w:rPr>
        <w:t>, et autorise le Maire à signer tous documents y afférents.</w:t>
      </w:r>
    </w:p>
    <w:p w14:paraId="31F553E7" w14:textId="77777777" w:rsidR="00350B69" w:rsidRPr="001F5218" w:rsidRDefault="00350B69" w:rsidP="009D1BF0">
      <w:pPr>
        <w:widowControl w:val="0"/>
        <w:suppressAutoHyphens/>
        <w:spacing w:after="0" w:line="100" w:lineRule="atLeast"/>
        <w:rPr>
          <w:rFonts w:ascii="Times New Roman" w:eastAsia="Calibri" w:hAnsi="Times New Roman" w:cs="Times New Roman"/>
          <w:kern w:val="2"/>
          <w:lang w:eastAsia="hi-IN" w:bidi="hi-IN"/>
        </w:rPr>
      </w:pPr>
    </w:p>
    <w:p w14:paraId="2BA09FA8" w14:textId="77777777" w:rsidR="0078686A" w:rsidRPr="001F5218" w:rsidRDefault="006E3E5E" w:rsidP="00A026F4">
      <w:pPr>
        <w:spacing w:after="0"/>
        <w:ind w:left="851" w:hanging="851"/>
        <w:rPr>
          <w:rFonts w:ascii="Times New Roman" w:hAnsi="Times New Roman" w:cs="Times New Roman"/>
          <w:b/>
          <w:u w:val="single"/>
        </w:rPr>
      </w:pPr>
      <w:r w:rsidRPr="001F5218">
        <w:rPr>
          <w:rFonts w:ascii="Times New Roman" w:hAnsi="Times New Roman" w:cs="Times New Roman"/>
          <w:b/>
          <w:u w:val="single"/>
        </w:rPr>
        <w:t>6</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Validation offre commerciale pour matériel et contrat informatique à l’école</w:t>
      </w:r>
    </w:p>
    <w:p w14:paraId="4C19C899" w14:textId="77777777" w:rsidR="0070613A" w:rsidRDefault="00032DFD" w:rsidP="00032DFD">
      <w:pPr>
        <w:spacing w:after="0"/>
        <w:rPr>
          <w:rFonts w:ascii="Times New Roman" w:hAnsi="Times New Roman" w:cs="Times New Roman"/>
        </w:rPr>
      </w:pPr>
      <w:r>
        <w:rPr>
          <w:rFonts w:ascii="Times New Roman" w:hAnsi="Times New Roman" w:cs="Times New Roman"/>
        </w:rPr>
        <w:tab/>
        <w:t>Monsieur le Maire précise à l’assemblée qu’à ce jour aucun contrat de maintenance n’était conclu pour l’informatique de l’école.</w:t>
      </w:r>
    </w:p>
    <w:p w14:paraId="143163E3" w14:textId="77777777" w:rsidR="00687091" w:rsidRDefault="00032DFD" w:rsidP="00067E16">
      <w:pPr>
        <w:spacing w:after="0"/>
        <w:rPr>
          <w:rFonts w:ascii="Times New Roman" w:hAnsi="Times New Roman" w:cs="Times New Roman"/>
        </w:rPr>
      </w:pPr>
      <w:r>
        <w:rPr>
          <w:rFonts w:ascii="Times New Roman" w:hAnsi="Times New Roman" w:cs="Times New Roman"/>
        </w:rPr>
        <w:tab/>
        <w:t xml:space="preserve">Madame PAPILLON présente </w:t>
      </w:r>
      <w:r w:rsidR="00687091">
        <w:rPr>
          <w:rFonts w:ascii="Times New Roman" w:hAnsi="Times New Roman" w:cs="Times New Roman"/>
        </w:rPr>
        <w:t>la proposition commerciale établie par Evolution 42 (actuel prestataire pour le matériel de la mairie) </w:t>
      </w:r>
      <w:r w:rsidR="00067E16">
        <w:rPr>
          <w:rFonts w:ascii="Times New Roman" w:hAnsi="Times New Roman" w:cs="Times New Roman"/>
        </w:rPr>
        <w:t xml:space="preserve">pour la </w:t>
      </w:r>
      <w:r w:rsidR="00B138B0">
        <w:rPr>
          <w:rFonts w:ascii="Times New Roman" w:hAnsi="Times New Roman" w:cs="Times New Roman"/>
        </w:rPr>
        <w:t>télé</w:t>
      </w:r>
      <w:r w:rsidR="00687091">
        <w:rPr>
          <w:rFonts w:ascii="Times New Roman" w:hAnsi="Times New Roman" w:cs="Times New Roman"/>
        </w:rPr>
        <w:t xml:space="preserve">maintenance </w:t>
      </w:r>
      <w:r w:rsidR="00B138B0">
        <w:rPr>
          <w:rFonts w:ascii="Times New Roman" w:hAnsi="Times New Roman" w:cs="Times New Roman"/>
        </w:rPr>
        <w:t xml:space="preserve">illimitée </w:t>
      </w:r>
      <w:r w:rsidR="00067E16">
        <w:rPr>
          <w:rFonts w:ascii="Times New Roman" w:hAnsi="Times New Roman" w:cs="Times New Roman"/>
        </w:rPr>
        <w:t>des</w:t>
      </w:r>
      <w:r w:rsidR="00687091">
        <w:rPr>
          <w:rFonts w:ascii="Times New Roman" w:hAnsi="Times New Roman" w:cs="Times New Roman"/>
        </w:rPr>
        <w:t xml:space="preserve"> 16 postes élèves/enseignants, avec intervention illimitée à distance</w:t>
      </w:r>
      <w:r w:rsidR="00067E16">
        <w:rPr>
          <w:rFonts w:ascii="Times New Roman" w:hAnsi="Times New Roman" w:cs="Times New Roman"/>
        </w:rPr>
        <w:t xml:space="preserve"> et 2 demi-journées préventives par an incluses :</w:t>
      </w:r>
    </w:p>
    <w:p w14:paraId="45D1A7D3" w14:textId="77777777" w:rsidR="00067E16" w:rsidRDefault="00B138B0" w:rsidP="00067E16">
      <w:pPr>
        <w:pStyle w:val="Paragraphedeliste"/>
        <w:numPr>
          <w:ilvl w:val="0"/>
          <w:numId w:val="27"/>
        </w:numPr>
        <w:spacing w:after="0"/>
        <w:rPr>
          <w:rFonts w:ascii="Times New Roman" w:hAnsi="Times New Roman" w:cs="Times New Roman"/>
        </w:rPr>
      </w:pPr>
      <w:proofErr w:type="gramStart"/>
      <w:r>
        <w:rPr>
          <w:rFonts w:ascii="Times New Roman" w:hAnsi="Times New Roman" w:cs="Times New Roman"/>
        </w:rPr>
        <w:t>avec</w:t>
      </w:r>
      <w:proofErr w:type="gramEnd"/>
      <w:r>
        <w:rPr>
          <w:rFonts w:ascii="Times New Roman" w:hAnsi="Times New Roman" w:cs="Times New Roman"/>
        </w:rPr>
        <w:t xml:space="preserve"> facturation du déplacement ….</w:t>
      </w:r>
      <w:r>
        <w:rPr>
          <w:rFonts w:ascii="Times New Roman" w:hAnsi="Times New Roman" w:cs="Times New Roman"/>
        </w:rPr>
        <w:tab/>
      </w:r>
      <w:r>
        <w:rPr>
          <w:rFonts w:ascii="Times New Roman" w:hAnsi="Times New Roman" w:cs="Times New Roman"/>
        </w:rPr>
        <w:tab/>
        <w:t>1.400 € / an</w:t>
      </w:r>
    </w:p>
    <w:p w14:paraId="17201183" w14:textId="77777777" w:rsidR="00B138B0" w:rsidRDefault="00B138B0" w:rsidP="00067E16">
      <w:pPr>
        <w:pStyle w:val="Paragraphedeliste"/>
        <w:numPr>
          <w:ilvl w:val="0"/>
          <w:numId w:val="27"/>
        </w:numPr>
        <w:spacing w:after="0"/>
        <w:rPr>
          <w:rFonts w:ascii="Times New Roman" w:hAnsi="Times New Roman" w:cs="Times New Roman"/>
        </w:rPr>
      </w:pPr>
      <w:proofErr w:type="gramStart"/>
      <w:r>
        <w:rPr>
          <w:rFonts w:ascii="Times New Roman" w:hAnsi="Times New Roman" w:cs="Times New Roman"/>
        </w:rPr>
        <w:t>avec</w:t>
      </w:r>
      <w:proofErr w:type="gramEnd"/>
      <w:r>
        <w:rPr>
          <w:rFonts w:ascii="Times New Roman" w:hAnsi="Times New Roman" w:cs="Times New Roman"/>
        </w:rPr>
        <w:t xml:space="preserve"> déplacement inclus ………….</w:t>
      </w:r>
      <w:r>
        <w:rPr>
          <w:rFonts w:ascii="Times New Roman" w:hAnsi="Times New Roman" w:cs="Times New Roman"/>
        </w:rPr>
        <w:tab/>
      </w:r>
      <w:r>
        <w:rPr>
          <w:rFonts w:ascii="Times New Roman" w:hAnsi="Times New Roman" w:cs="Times New Roman"/>
        </w:rPr>
        <w:tab/>
        <w:t>1.800 € / an.</w:t>
      </w:r>
    </w:p>
    <w:p w14:paraId="444C897C" w14:textId="77777777" w:rsidR="00032DFD" w:rsidRDefault="00B138B0" w:rsidP="00B138B0">
      <w:pPr>
        <w:spacing w:after="0"/>
        <w:ind w:left="708"/>
        <w:rPr>
          <w:rFonts w:ascii="Times New Roman" w:hAnsi="Times New Roman" w:cs="Times New Roman"/>
        </w:rPr>
      </w:pPr>
      <w:r>
        <w:rPr>
          <w:rFonts w:ascii="Times New Roman" w:hAnsi="Times New Roman" w:cs="Times New Roman"/>
        </w:rPr>
        <w:t>A l’unanimité le conseil opte pour la télémaintenance avec déplacement inclus au prix de 1.800 €/an.</w:t>
      </w:r>
    </w:p>
    <w:p w14:paraId="47432B0B" w14:textId="77777777" w:rsidR="00B138B0" w:rsidRPr="001F5218" w:rsidRDefault="00B138B0" w:rsidP="00B138B0">
      <w:pPr>
        <w:spacing w:after="0"/>
        <w:ind w:left="708"/>
        <w:rPr>
          <w:rFonts w:ascii="Times New Roman" w:hAnsi="Times New Roman" w:cs="Times New Roman"/>
          <w:b/>
          <w:u w:val="single"/>
        </w:rPr>
      </w:pPr>
    </w:p>
    <w:p w14:paraId="76D72C65" w14:textId="77777777" w:rsidR="0078686A" w:rsidRPr="001F5218" w:rsidRDefault="006E3E5E" w:rsidP="005F2427">
      <w:pPr>
        <w:spacing w:after="0"/>
        <w:ind w:left="851" w:hanging="851"/>
        <w:rPr>
          <w:rFonts w:ascii="Times New Roman" w:hAnsi="Times New Roman" w:cs="Times New Roman"/>
          <w:bCs/>
        </w:rPr>
      </w:pPr>
      <w:r w:rsidRPr="001F5218">
        <w:rPr>
          <w:rFonts w:ascii="Times New Roman" w:hAnsi="Times New Roman" w:cs="Times New Roman"/>
          <w:b/>
          <w:u w:val="single"/>
        </w:rPr>
        <w:t>7</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Création d’un contrat Parcours Emploi Compétence (PEC) pour 20 h pour l’école</w:t>
      </w:r>
    </w:p>
    <w:p w14:paraId="37CF1202" w14:textId="77777777" w:rsidR="000C24CC" w:rsidRDefault="0070613A" w:rsidP="005F2427">
      <w:pPr>
        <w:spacing w:after="0" w:line="240" w:lineRule="auto"/>
        <w:rPr>
          <w:rFonts w:ascii="Times New Roman" w:hAnsi="Times New Roman" w:cs="Times New Roman"/>
          <w:bCs/>
        </w:rPr>
      </w:pPr>
      <w:r w:rsidRPr="001F5218">
        <w:rPr>
          <w:rFonts w:ascii="Times New Roman" w:hAnsi="Times New Roman" w:cs="Times New Roman"/>
          <w:bCs/>
        </w:rPr>
        <w:tab/>
      </w:r>
      <w:r w:rsidR="00255ED2">
        <w:rPr>
          <w:rFonts w:ascii="Times New Roman" w:hAnsi="Times New Roman" w:cs="Times New Roman"/>
          <w:bCs/>
        </w:rPr>
        <w:t xml:space="preserve">Madame PAPILLON informe les membres du conseil </w:t>
      </w:r>
      <w:r w:rsidR="00AB0174">
        <w:rPr>
          <w:rFonts w:ascii="Times New Roman" w:hAnsi="Times New Roman" w:cs="Times New Roman"/>
          <w:bCs/>
        </w:rPr>
        <w:t>de la réflexion menée par la commission école pour la bonne organisation des emplois du temps, de la préparation au prochain départ en retraite de Madame DEJOB, ainsi qu’au respect des obligations visant à disposer d’un agent titulaire d’une formation Petite Enfance.</w:t>
      </w:r>
    </w:p>
    <w:p w14:paraId="1DF29F2F" w14:textId="77777777" w:rsidR="00AB0174" w:rsidRDefault="00AB0174" w:rsidP="005F2427">
      <w:pPr>
        <w:spacing w:after="0" w:line="240" w:lineRule="auto"/>
        <w:rPr>
          <w:rFonts w:ascii="Times New Roman" w:hAnsi="Times New Roman" w:cs="Times New Roman"/>
          <w:bCs/>
        </w:rPr>
      </w:pPr>
      <w:r>
        <w:rPr>
          <w:rFonts w:ascii="Times New Roman" w:hAnsi="Times New Roman" w:cs="Times New Roman"/>
          <w:bCs/>
        </w:rPr>
        <w:tab/>
        <w:t>Ainsi, elle stipule à l’assemblée que la commune est éligible à l’aide de 40 % de l’Etat pour la mise en place d’un contrat PEC d’une durée d’un an, sous réserve d’un engagement à une formation qualifiante de l’agent.</w:t>
      </w:r>
    </w:p>
    <w:p w14:paraId="7FD19A59" w14:textId="77777777" w:rsidR="00AB0174" w:rsidRPr="001F5218" w:rsidRDefault="00AB0174" w:rsidP="005F2427">
      <w:pPr>
        <w:spacing w:after="0" w:line="240" w:lineRule="auto"/>
        <w:rPr>
          <w:rFonts w:ascii="Times New Roman" w:eastAsia="SimSun" w:hAnsi="Times New Roman" w:cs="Times New Roman"/>
          <w:kern w:val="2"/>
          <w:lang w:eastAsia="hi-IN" w:bidi="hi-IN"/>
        </w:rPr>
      </w:pPr>
      <w:r>
        <w:rPr>
          <w:rFonts w:ascii="Times New Roman" w:hAnsi="Times New Roman" w:cs="Times New Roman"/>
          <w:bCs/>
        </w:rPr>
        <w:tab/>
        <w:t>Dès lors, Madame PAPILLON informe l’assemblée que Madame CADILLON actuellement mise à disposition via un contrat avec la société MOD est titulaire d’un Bac professionnel SAPAT, et qu’il ne lui reste qu’un module à valider en vue de l’obtention d’un CAP Petite Enfance.</w:t>
      </w:r>
    </w:p>
    <w:p w14:paraId="271B4517" w14:textId="77777777" w:rsidR="0078686A" w:rsidRDefault="00764B5F" w:rsidP="000571E0">
      <w:pPr>
        <w:spacing w:after="0"/>
        <w:rPr>
          <w:rFonts w:ascii="Times New Roman" w:hAnsi="Times New Roman" w:cs="Times New Roman"/>
          <w:bCs/>
        </w:rPr>
      </w:pPr>
      <w:r>
        <w:rPr>
          <w:rFonts w:ascii="Times New Roman" w:hAnsi="Times New Roman" w:cs="Times New Roman"/>
          <w:bCs/>
        </w:rPr>
        <w:tab/>
        <w:t>Il est précisé</w:t>
      </w:r>
      <w:r w:rsidR="000571E0">
        <w:rPr>
          <w:rFonts w:ascii="Times New Roman" w:hAnsi="Times New Roman" w:cs="Times New Roman"/>
          <w:bCs/>
        </w:rPr>
        <w:t xml:space="preserve"> que cette dernière répond parfaitement aux critères attendus, et que les 70 heures de formation seront réparties sur les mercredis. Actuellement payée sur la base de 19 h par semaine à un taux horaire supérieur à 18 €, il convient de s’engager pour 20 h par semaine pour bénéficier de l’aide de l’Etat, qui ramènerait son taux horaire à 10,15 €.</w:t>
      </w:r>
      <w:r w:rsidR="0089236D">
        <w:rPr>
          <w:rFonts w:ascii="Times New Roman" w:hAnsi="Times New Roman" w:cs="Times New Roman"/>
          <w:bCs/>
        </w:rPr>
        <w:t xml:space="preserve"> La mise en place au 1</w:t>
      </w:r>
      <w:r w:rsidR="0089236D" w:rsidRPr="0089236D">
        <w:rPr>
          <w:rFonts w:ascii="Times New Roman" w:hAnsi="Times New Roman" w:cs="Times New Roman"/>
          <w:bCs/>
          <w:vertAlign w:val="superscript"/>
        </w:rPr>
        <w:t>er</w:t>
      </w:r>
      <w:r w:rsidR="0089236D">
        <w:rPr>
          <w:rFonts w:ascii="Times New Roman" w:hAnsi="Times New Roman" w:cs="Times New Roman"/>
          <w:bCs/>
        </w:rPr>
        <w:t xml:space="preserve"> octobre 2020 permettrait le délai suffisant pour assurer la formation de Madame CADILLON et ainsi le remplacement </w:t>
      </w:r>
      <w:proofErr w:type="gramStart"/>
      <w:r w:rsidR="0089236D">
        <w:rPr>
          <w:rFonts w:ascii="Times New Roman" w:hAnsi="Times New Roman" w:cs="Times New Roman"/>
          <w:bCs/>
        </w:rPr>
        <w:t>suite à un</w:t>
      </w:r>
      <w:proofErr w:type="gramEnd"/>
      <w:r w:rsidR="0089236D">
        <w:rPr>
          <w:rFonts w:ascii="Times New Roman" w:hAnsi="Times New Roman" w:cs="Times New Roman"/>
          <w:bCs/>
        </w:rPr>
        <w:t xml:space="preserve"> départ en retraite.</w:t>
      </w:r>
    </w:p>
    <w:p w14:paraId="5C364777" w14:textId="77777777" w:rsidR="00FE5EFC" w:rsidRDefault="00FE5EFC" w:rsidP="000571E0">
      <w:pPr>
        <w:spacing w:after="0"/>
        <w:rPr>
          <w:rFonts w:ascii="Times New Roman" w:hAnsi="Times New Roman" w:cs="Times New Roman"/>
          <w:bCs/>
        </w:rPr>
      </w:pPr>
      <w:r>
        <w:rPr>
          <w:rFonts w:ascii="Times New Roman" w:hAnsi="Times New Roman" w:cs="Times New Roman"/>
          <w:bCs/>
        </w:rPr>
        <w:tab/>
        <w:t>Ouï cet exposé, et à l’unanimité, le conseil municipal approuve la création d’un contrat PEC pour 20 h à compter du 1</w:t>
      </w:r>
      <w:r w:rsidRPr="00FE5EFC">
        <w:rPr>
          <w:rFonts w:ascii="Times New Roman" w:hAnsi="Times New Roman" w:cs="Times New Roman"/>
          <w:bCs/>
          <w:vertAlign w:val="superscript"/>
        </w:rPr>
        <w:t>er</w:t>
      </w:r>
      <w:r>
        <w:rPr>
          <w:rFonts w:ascii="Times New Roman" w:hAnsi="Times New Roman" w:cs="Times New Roman"/>
          <w:bCs/>
        </w:rPr>
        <w:t xml:space="preserve"> octobre 2020 au profit de Madame CADILLON, et s’engage à lui assurer une formation visant à valider son CAP Petite Enfance.</w:t>
      </w:r>
    </w:p>
    <w:p w14:paraId="29607E58" w14:textId="77777777" w:rsidR="000C24CC" w:rsidRPr="001F5218" w:rsidRDefault="000C24CC" w:rsidP="00A026F4">
      <w:pPr>
        <w:spacing w:after="0"/>
        <w:ind w:left="851" w:hanging="851"/>
        <w:rPr>
          <w:rFonts w:ascii="Times New Roman" w:hAnsi="Times New Roman" w:cs="Times New Roman"/>
          <w:bCs/>
        </w:rPr>
      </w:pPr>
    </w:p>
    <w:p w14:paraId="75DBAED6" w14:textId="77777777" w:rsidR="0078686A" w:rsidRPr="001F5218" w:rsidRDefault="006E3E5E" w:rsidP="00C366D8">
      <w:pPr>
        <w:spacing w:after="0"/>
        <w:rPr>
          <w:rFonts w:ascii="Times New Roman" w:hAnsi="Times New Roman" w:cs="Times New Roman"/>
          <w:b/>
          <w:u w:val="single"/>
        </w:rPr>
      </w:pPr>
      <w:r w:rsidRPr="001F5218">
        <w:rPr>
          <w:rFonts w:ascii="Times New Roman" w:hAnsi="Times New Roman" w:cs="Times New Roman"/>
          <w:b/>
          <w:u w:val="single"/>
        </w:rPr>
        <w:t>8</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Désignation d’un représentant pour la Commission Locale d’Evaluation des Charges Transférées (CLECT)</w:t>
      </w:r>
    </w:p>
    <w:p w14:paraId="07CF42C7" w14:textId="77777777" w:rsidR="00FA2187" w:rsidRDefault="008354D9" w:rsidP="008354D9">
      <w:pPr>
        <w:spacing w:after="0"/>
        <w:rPr>
          <w:rFonts w:ascii="Times New Roman" w:hAnsi="Times New Roman" w:cs="Times New Roman"/>
          <w:bCs/>
        </w:rPr>
      </w:pPr>
      <w:r>
        <w:rPr>
          <w:rFonts w:ascii="Times New Roman" w:hAnsi="Times New Roman" w:cs="Times New Roman"/>
          <w:bCs/>
        </w:rPr>
        <w:tab/>
      </w:r>
      <w:bookmarkStart w:id="8" w:name="_Hlk51079579"/>
      <w:r>
        <w:rPr>
          <w:rFonts w:ascii="Times New Roman" w:hAnsi="Times New Roman" w:cs="Times New Roman"/>
          <w:bCs/>
        </w:rPr>
        <w:t>Monsieur le Maire informe l’assemblée que la CLECT est une commission constituée en début de mandat par Loire Forez agglomération</w:t>
      </w:r>
      <w:bookmarkStart w:id="9" w:name="_Hlk46483405"/>
      <w:r w:rsidR="002A31A6">
        <w:rPr>
          <w:rFonts w:ascii="Times New Roman" w:hAnsi="Times New Roman" w:cs="Times New Roman"/>
          <w:bCs/>
        </w:rPr>
        <w:t xml:space="preserve">, ayant pour mission principale d’établir un rapport portant évaluation des charges financières transférées à l’Etablissement Public de Coopération Intercommunal. </w:t>
      </w:r>
    </w:p>
    <w:p w14:paraId="354189A9" w14:textId="77777777" w:rsidR="002A31A6" w:rsidRDefault="002A31A6" w:rsidP="008354D9">
      <w:pPr>
        <w:spacing w:after="0"/>
        <w:rPr>
          <w:rFonts w:ascii="Times New Roman" w:hAnsi="Times New Roman" w:cs="Times New Roman"/>
          <w:bCs/>
        </w:rPr>
      </w:pPr>
      <w:r>
        <w:rPr>
          <w:rFonts w:ascii="Times New Roman" w:hAnsi="Times New Roman" w:cs="Times New Roman"/>
          <w:bCs/>
        </w:rPr>
        <w:tab/>
        <w:t>Il signale qu’elle est composée de conseillers municipaux des communes membres, et doit être constituée d’un représentant (pour la strate de notre commune). A cet effet, il propose de désigner Madame Nicole PARDON, en sa qualité de 1</w:t>
      </w:r>
      <w:r w:rsidRPr="002A31A6">
        <w:rPr>
          <w:rFonts w:ascii="Times New Roman" w:hAnsi="Times New Roman" w:cs="Times New Roman"/>
          <w:bCs/>
          <w:vertAlign w:val="superscript"/>
        </w:rPr>
        <w:t>ère</w:t>
      </w:r>
      <w:r>
        <w:rPr>
          <w:rFonts w:ascii="Times New Roman" w:hAnsi="Times New Roman" w:cs="Times New Roman"/>
          <w:bCs/>
        </w:rPr>
        <w:t xml:space="preserve"> adjointe et considérant sa délégation aux finances.</w:t>
      </w:r>
    </w:p>
    <w:p w14:paraId="2E4AE92B" w14:textId="77777777" w:rsidR="002A31A6" w:rsidRPr="001F5218" w:rsidRDefault="002A31A6" w:rsidP="008354D9">
      <w:pPr>
        <w:spacing w:after="0"/>
        <w:rPr>
          <w:rFonts w:ascii="Times New Roman" w:hAnsi="Times New Roman" w:cs="Times New Roman"/>
          <w:bCs/>
        </w:rPr>
      </w:pPr>
      <w:r>
        <w:rPr>
          <w:rFonts w:ascii="Times New Roman" w:hAnsi="Times New Roman" w:cs="Times New Roman"/>
          <w:bCs/>
        </w:rPr>
        <w:tab/>
        <w:t>Validé à l’unanimité.</w:t>
      </w:r>
    </w:p>
    <w:bookmarkEnd w:id="9"/>
    <w:bookmarkEnd w:id="8"/>
    <w:p w14:paraId="0ADFE91F" w14:textId="77777777" w:rsidR="00592213" w:rsidRDefault="00592213" w:rsidP="00A026F4">
      <w:pPr>
        <w:spacing w:after="0"/>
        <w:ind w:left="851" w:hanging="851"/>
        <w:rPr>
          <w:rFonts w:ascii="Times New Roman" w:hAnsi="Times New Roman" w:cs="Times New Roman"/>
          <w:b/>
          <w:u w:val="single"/>
        </w:rPr>
      </w:pPr>
    </w:p>
    <w:p w14:paraId="4AFEFD36" w14:textId="77777777" w:rsidR="005A3765" w:rsidRDefault="005A3765" w:rsidP="00A026F4">
      <w:pPr>
        <w:spacing w:after="0"/>
        <w:ind w:left="851" w:hanging="851"/>
        <w:rPr>
          <w:rFonts w:ascii="Times New Roman" w:hAnsi="Times New Roman" w:cs="Times New Roman"/>
          <w:b/>
          <w:u w:val="single"/>
        </w:rPr>
      </w:pPr>
    </w:p>
    <w:p w14:paraId="3344EE3D" w14:textId="77777777" w:rsidR="00CE0057" w:rsidRPr="00CE0057" w:rsidRDefault="00CE0057" w:rsidP="00A026F4">
      <w:pPr>
        <w:spacing w:after="0"/>
        <w:ind w:left="851" w:hanging="851"/>
        <w:rPr>
          <w:rFonts w:ascii="Times New Roman" w:hAnsi="Times New Roman" w:cs="Times New Roman"/>
          <w:i/>
        </w:rPr>
      </w:pPr>
      <w:r w:rsidRPr="00CE0057">
        <w:rPr>
          <w:rFonts w:ascii="Times New Roman" w:hAnsi="Times New Roman" w:cs="Times New Roman"/>
          <w:i/>
        </w:rPr>
        <w:t>Départ de Monsieur SERRET pour convenances personnelles. Constat du quorum maintenu.</w:t>
      </w:r>
    </w:p>
    <w:p w14:paraId="76746A08" w14:textId="77777777" w:rsidR="00CE0057" w:rsidRDefault="00CE0057" w:rsidP="00A026F4">
      <w:pPr>
        <w:spacing w:after="0"/>
        <w:ind w:left="851" w:hanging="851"/>
        <w:rPr>
          <w:rFonts w:ascii="Times New Roman" w:hAnsi="Times New Roman" w:cs="Times New Roman"/>
        </w:rPr>
      </w:pPr>
    </w:p>
    <w:p w14:paraId="6B14A6DF" w14:textId="77777777" w:rsidR="005A3765" w:rsidRDefault="005A3765" w:rsidP="00A026F4">
      <w:pPr>
        <w:spacing w:after="0"/>
        <w:ind w:left="851" w:hanging="851"/>
        <w:rPr>
          <w:rFonts w:ascii="Times New Roman" w:hAnsi="Times New Roman" w:cs="Times New Roman"/>
        </w:rPr>
      </w:pPr>
    </w:p>
    <w:p w14:paraId="12529D7E" w14:textId="77777777" w:rsidR="005A3765" w:rsidRDefault="005A3765" w:rsidP="00A026F4">
      <w:pPr>
        <w:spacing w:after="0"/>
        <w:ind w:left="851" w:hanging="851"/>
        <w:rPr>
          <w:rFonts w:ascii="Times New Roman" w:hAnsi="Times New Roman" w:cs="Times New Roman"/>
        </w:rPr>
      </w:pPr>
    </w:p>
    <w:p w14:paraId="0670B495" w14:textId="77777777" w:rsidR="005A3765" w:rsidRPr="00CE0057" w:rsidRDefault="005A3765" w:rsidP="00A026F4">
      <w:pPr>
        <w:spacing w:after="0"/>
        <w:ind w:left="851" w:hanging="851"/>
        <w:rPr>
          <w:rFonts w:ascii="Times New Roman" w:hAnsi="Times New Roman" w:cs="Times New Roman"/>
        </w:rPr>
      </w:pPr>
    </w:p>
    <w:p w14:paraId="2CCC6862" w14:textId="77777777" w:rsidR="0078686A" w:rsidRPr="001F5218" w:rsidRDefault="006E3E5E" w:rsidP="00A026F4">
      <w:pPr>
        <w:spacing w:after="0"/>
        <w:ind w:left="851" w:hanging="851"/>
        <w:rPr>
          <w:rFonts w:ascii="Times New Roman" w:hAnsi="Times New Roman" w:cs="Times New Roman"/>
          <w:b/>
          <w:u w:val="single"/>
        </w:rPr>
      </w:pPr>
      <w:r w:rsidRPr="001F5218">
        <w:rPr>
          <w:rFonts w:ascii="Times New Roman" w:hAnsi="Times New Roman" w:cs="Times New Roman"/>
          <w:b/>
          <w:u w:val="single"/>
        </w:rPr>
        <w:t>9</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Application de pénalités pour les inscriptions tardives aux services du périscolaire</w:t>
      </w:r>
    </w:p>
    <w:p w14:paraId="38CD508B" w14:textId="77777777" w:rsidR="00C47B74" w:rsidRDefault="00CE0057" w:rsidP="00CE0057">
      <w:pPr>
        <w:spacing w:after="0"/>
        <w:rPr>
          <w:rFonts w:ascii="Times New Roman" w:hAnsi="Times New Roman" w:cs="Times New Roman"/>
          <w:bCs/>
        </w:rPr>
      </w:pPr>
      <w:bookmarkStart w:id="10" w:name="_Hlk46483850"/>
      <w:r>
        <w:rPr>
          <w:rFonts w:ascii="Times New Roman" w:hAnsi="Times New Roman" w:cs="Times New Roman"/>
          <w:bCs/>
        </w:rPr>
        <w:tab/>
        <w:t xml:space="preserve">Monsieur le Maire souligne la difficulté rencontrée sur la gestion des inscriptions tardives à la garderie ou à la cantine scolaire. Il signale la volonté des adjoints de ne pas pénaliser systématiquement les familles, </w:t>
      </w:r>
      <w:r w:rsidR="00C47B74">
        <w:rPr>
          <w:rFonts w:ascii="Times New Roman" w:hAnsi="Times New Roman" w:cs="Times New Roman"/>
          <w:bCs/>
        </w:rPr>
        <w:t xml:space="preserve">et </w:t>
      </w:r>
    </w:p>
    <w:p w14:paraId="3797AF46" w14:textId="77777777" w:rsidR="008E3123" w:rsidRDefault="00C47B74" w:rsidP="00CE0057">
      <w:pPr>
        <w:spacing w:after="0"/>
        <w:rPr>
          <w:rFonts w:ascii="Times New Roman" w:hAnsi="Times New Roman" w:cs="Times New Roman"/>
          <w:bCs/>
        </w:rPr>
      </w:pPr>
      <w:proofErr w:type="gramStart"/>
      <w:r>
        <w:rPr>
          <w:rFonts w:ascii="Times New Roman" w:hAnsi="Times New Roman" w:cs="Times New Roman"/>
          <w:bCs/>
        </w:rPr>
        <w:t>de</w:t>
      </w:r>
      <w:proofErr w:type="gramEnd"/>
      <w:r>
        <w:rPr>
          <w:rFonts w:ascii="Times New Roman" w:hAnsi="Times New Roman" w:cs="Times New Roman"/>
          <w:bCs/>
        </w:rPr>
        <w:t xml:space="preserve"> leur accorder le premier trimestre comme une période de rodage à l’application du règlement intérieur. Toutefois, tout abus fera l’objet d’une </w:t>
      </w:r>
      <w:r w:rsidR="002F3F5F">
        <w:rPr>
          <w:rFonts w:ascii="Times New Roman" w:hAnsi="Times New Roman" w:cs="Times New Roman"/>
          <w:bCs/>
        </w:rPr>
        <w:t>rencontre des parents par Madame PAPILLON.</w:t>
      </w:r>
    </w:p>
    <w:p w14:paraId="512BF4E8" w14:textId="77777777" w:rsidR="008E3123" w:rsidRDefault="002F3F5F" w:rsidP="002F3F5F">
      <w:pPr>
        <w:spacing w:after="0"/>
        <w:rPr>
          <w:rFonts w:ascii="Times New Roman" w:hAnsi="Times New Roman" w:cs="Times New Roman"/>
          <w:bCs/>
        </w:rPr>
      </w:pPr>
      <w:r>
        <w:rPr>
          <w:rFonts w:ascii="Times New Roman" w:hAnsi="Times New Roman" w:cs="Times New Roman"/>
          <w:bCs/>
        </w:rPr>
        <w:tab/>
        <w:t>A ce titre, il est demandé de voter le montant des pénalités qui seraient applicables à compter du 1</w:t>
      </w:r>
      <w:r w:rsidRPr="002F3F5F">
        <w:rPr>
          <w:rFonts w:ascii="Times New Roman" w:hAnsi="Times New Roman" w:cs="Times New Roman"/>
          <w:bCs/>
          <w:vertAlign w:val="superscript"/>
        </w:rPr>
        <w:t>er</w:t>
      </w:r>
      <w:r>
        <w:rPr>
          <w:rFonts w:ascii="Times New Roman" w:hAnsi="Times New Roman" w:cs="Times New Roman"/>
          <w:bCs/>
        </w:rPr>
        <w:t xml:space="preserve"> janvier 2020</w:t>
      </w:r>
      <w:bookmarkEnd w:id="10"/>
      <w:r>
        <w:rPr>
          <w:rFonts w:ascii="Times New Roman" w:hAnsi="Times New Roman" w:cs="Times New Roman"/>
          <w:bCs/>
        </w:rPr>
        <w:t>1, sous réserves d’une information préalable aux familles, et d’un constat de répétition dont Madame PAPILLON se réserve le droit de jugement.</w:t>
      </w:r>
    </w:p>
    <w:p w14:paraId="1E5F5860" w14:textId="77777777" w:rsidR="002F3F5F" w:rsidRDefault="002F3F5F" w:rsidP="002F3F5F">
      <w:pPr>
        <w:spacing w:after="0"/>
        <w:rPr>
          <w:rFonts w:ascii="Times New Roman" w:hAnsi="Times New Roman" w:cs="Times New Roman"/>
          <w:bCs/>
        </w:rPr>
      </w:pPr>
      <w:r>
        <w:rPr>
          <w:rFonts w:ascii="Times New Roman" w:hAnsi="Times New Roman" w:cs="Times New Roman"/>
          <w:bCs/>
        </w:rPr>
        <w:tab/>
        <w:t>Après discussion, et à l’unanimité, le conseil municipal décide d’appliquer une pénalité de 1,40 € l’inscription par élève pour chaque cas constaté d’inscription aux services du périscolaire.</w:t>
      </w:r>
    </w:p>
    <w:p w14:paraId="4ACE2A86" w14:textId="77777777" w:rsidR="002F3F5F" w:rsidRPr="001F5218" w:rsidRDefault="002F3F5F" w:rsidP="002F3F5F">
      <w:pPr>
        <w:spacing w:after="0"/>
        <w:rPr>
          <w:rFonts w:ascii="Times New Roman" w:hAnsi="Times New Roman" w:cs="Times New Roman"/>
          <w:b/>
          <w:u w:val="single"/>
        </w:rPr>
      </w:pPr>
    </w:p>
    <w:p w14:paraId="624233BD" w14:textId="77777777" w:rsidR="0078686A" w:rsidRPr="001F5218" w:rsidRDefault="006E3E5E" w:rsidP="00C366D8">
      <w:pPr>
        <w:spacing w:after="0"/>
        <w:rPr>
          <w:rFonts w:ascii="Times New Roman" w:hAnsi="Times New Roman" w:cs="Times New Roman"/>
          <w:b/>
          <w:u w:val="single"/>
        </w:rPr>
      </w:pPr>
      <w:r w:rsidRPr="001F5218">
        <w:rPr>
          <w:rFonts w:ascii="Times New Roman" w:hAnsi="Times New Roman" w:cs="Times New Roman"/>
          <w:b/>
          <w:u w:val="single"/>
        </w:rPr>
        <w:t>10</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Permis d’aménager pour le lotissement communal : approbation de la prise en charge de l’extension au réseau électrique et validation du branchement au réseau de fibre optique</w:t>
      </w:r>
    </w:p>
    <w:p w14:paraId="20C7CA6E" w14:textId="77777777" w:rsidR="00076579" w:rsidRDefault="002F3F5F" w:rsidP="003F46F8">
      <w:pPr>
        <w:spacing w:after="0"/>
        <w:rPr>
          <w:rFonts w:ascii="Times New Roman" w:hAnsi="Times New Roman" w:cs="Times New Roman"/>
          <w:bCs/>
        </w:rPr>
      </w:pPr>
      <w:r>
        <w:rPr>
          <w:rFonts w:ascii="Times New Roman" w:hAnsi="Times New Roman" w:cs="Times New Roman"/>
          <w:bCs/>
        </w:rPr>
        <w:tab/>
      </w:r>
      <w:r w:rsidR="0082002E">
        <w:rPr>
          <w:rFonts w:ascii="Times New Roman" w:hAnsi="Times New Roman" w:cs="Times New Roman"/>
          <w:bCs/>
        </w:rPr>
        <w:t>Monsieur le Maire procède à la lecture de l’avis du SIEL, sollicité pour une puissance de raccordement globale</w:t>
      </w:r>
      <w:r w:rsidR="008E3123" w:rsidRPr="001F5218">
        <w:rPr>
          <w:rFonts w:ascii="Times New Roman" w:hAnsi="Times New Roman" w:cs="Times New Roman"/>
          <w:bCs/>
        </w:rPr>
        <w:tab/>
      </w:r>
      <w:r w:rsidR="0082002E">
        <w:rPr>
          <w:rFonts w:ascii="Times New Roman" w:hAnsi="Times New Roman" w:cs="Times New Roman"/>
          <w:bCs/>
        </w:rPr>
        <w:t xml:space="preserve">de 66 </w:t>
      </w:r>
      <w:proofErr w:type="spellStart"/>
      <w:r w:rsidR="0082002E">
        <w:rPr>
          <w:rFonts w:ascii="Times New Roman" w:hAnsi="Times New Roman" w:cs="Times New Roman"/>
          <w:bCs/>
        </w:rPr>
        <w:t>Kva</w:t>
      </w:r>
      <w:proofErr w:type="spellEnd"/>
      <w:r w:rsidR="0082002E">
        <w:rPr>
          <w:rFonts w:ascii="Times New Roman" w:hAnsi="Times New Roman" w:cs="Times New Roman"/>
          <w:bCs/>
        </w:rPr>
        <w:t xml:space="preserve"> pour l’alimentation électrique du lotissement communal. A ce titre, une extension </w:t>
      </w:r>
      <w:r w:rsidR="003F46F8">
        <w:rPr>
          <w:rFonts w:ascii="Times New Roman" w:hAnsi="Times New Roman" w:cs="Times New Roman"/>
          <w:bCs/>
        </w:rPr>
        <w:t>du réseau électrique basse tension sur le domaine public, en dehors du terrain d’assiette de l’opération, reste à la charge de la commune pour 70 m, soit un montant de 8.979,20 € (tenant compte de la modification du projet en incluant le projet privé de résidence séniors).</w:t>
      </w:r>
    </w:p>
    <w:p w14:paraId="2BAD9F9A" w14:textId="77777777" w:rsidR="00E0040D" w:rsidRDefault="00076579" w:rsidP="003F46F8">
      <w:pPr>
        <w:spacing w:after="0"/>
        <w:rPr>
          <w:rFonts w:ascii="Times New Roman" w:hAnsi="Times New Roman" w:cs="Times New Roman"/>
          <w:bCs/>
        </w:rPr>
      </w:pPr>
      <w:r>
        <w:rPr>
          <w:rFonts w:ascii="Times New Roman" w:hAnsi="Times New Roman" w:cs="Times New Roman"/>
          <w:bCs/>
        </w:rPr>
        <w:tab/>
        <w:t>Après en avoir délibéré, et à l’unanimité, le conseil municipal valide la prise en charge de l’extension au réseau électrique pour 70 m au coût global de 8.979,20 €</w:t>
      </w:r>
      <w:r w:rsidR="00471D78">
        <w:rPr>
          <w:rFonts w:ascii="Times New Roman" w:hAnsi="Times New Roman" w:cs="Times New Roman"/>
          <w:bCs/>
        </w:rPr>
        <w:t>.</w:t>
      </w:r>
    </w:p>
    <w:p w14:paraId="3ED08EEB" w14:textId="77777777" w:rsidR="00471D78" w:rsidRDefault="00471D78" w:rsidP="003F46F8">
      <w:pPr>
        <w:spacing w:after="0"/>
        <w:rPr>
          <w:rFonts w:ascii="Times New Roman" w:hAnsi="Times New Roman" w:cs="Times New Roman"/>
          <w:bCs/>
        </w:rPr>
      </w:pPr>
    </w:p>
    <w:p w14:paraId="62079B25" w14:textId="77777777" w:rsidR="00471D78" w:rsidRDefault="00471D78" w:rsidP="003F46F8">
      <w:pPr>
        <w:spacing w:after="0"/>
        <w:rPr>
          <w:rFonts w:ascii="Times New Roman" w:hAnsi="Times New Roman" w:cs="Times New Roman"/>
          <w:bCs/>
        </w:rPr>
      </w:pPr>
      <w:r>
        <w:rPr>
          <w:rFonts w:ascii="Times New Roman" w:hAnsi="Times New Roman" w:cs="Times New Roman"/>
          <w:bCs/>
        </w:rPr>
        <w:tab/>
        <w:t>En parallèle, il est porté à la connaissance des élus la proposition du SIEL pour le raccordement de l’opération au réseau fibre optique THD 42, comprenant l’adduction au réseau public depuis la propriété privée, ainsi que le lien optique de connexion au réseau public de fibre optique, pour un montant forfaitaire s’élevant à 4.500,00 €.</w:t>
      </w:r>
    </w:p>
    <w:p w14:paraId="58D7C91C" w14:textId="77777777" w:rsidR="00471D78" w:rsidRPr="001F5218" w:rsidRDefault="00471D78" w:rsidP="003F46F8">
      <w:pPr>
        <w:spacing w:after="0"/>
        <w:rPr>
          <w:rFonts w:ascii="Times New Roman" w:hAnsi="Times New Roman" w:cs="Times New Roman"/>
          <w:bCs/>
        </w:rPr>
      </w:pPr>
      <w:r>
        <w:rPr>
          <w:rFonts w:ascii="Times New Roman" w:hAnsi="Times New Roman" w:cs="Times New Roman"/>
          <w:bCs/>
        </w:rPr>
        <w:tab/>
        <w:t>Après délibération, le conseil municipal à l’unanimité approuve le branchement du réseau fibre optique sous maîtrise d’ouvrage du SIEL-TE Loire pour un montant de 4.500,00 €.</w:t>
      </w:r>
    </w:p>
    <w:p w14:paraId="694B1BE0" w14:textId="77777777" w:rsidR="008E3123" w:rsidRPr="001F5218" w:rsidRDefault="008E3123" w:rsidP="00A026F4">
      <w:pPr>
        <w:spacing w:after="0"/>
        <w:ind w:left="851" w:hanging="851"/>
        <w:rPr>
          <w:rFonts w:ascii="Times New Roman" w:hAnsi="Times New Roman" w:cs="Times New Roman"/>
          <w:b/>
          <w:u w:val="single"/>
        </w:rPr>
      </w:pPr>
    </w:p>
    <w:p w14:paraId="01793F03" w14:textId="77777777" w:rsidR="0078686A" w:rsidRPr="001F5218" w:rsidRDefault="006E3E5E" w:rsidP="00C366D8">
      <w:pPr>
        <w:spacing w:after="0"/>
        <w:rPr>
          <w:rFonts w:ascii="Times New Roman" w:hAnsi="Times New Roman" w:cs="Times New Roman"/>
          <w:b/>
          <w:u w:val="single"/>
        </w:rPr>
      </w:pPr>
      <w:r w:rsidRPr="001F5218">
        <w:rPr>
          <w:rFonts w:ascii="Times New Roman" w:hAnsi="Times New Roman" w:cs="Times New Roman"/>
          <w:b/>
          <w:u w:val="single"/>
        </w:rPr>
        <w:t>11</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 xml:space="preserve">Validation du remboursement aux familles des prestations de périscolaire non consommées </w:t>
      </w:r>
      <w:proofErr w:type="gramStart"/>
      <w:r w:rsidR="00C366D8">
        <w:rPr>
          <w:rFonts w:ascii="Times New Roman" w:hAnsi="Times New Roman" w:cs="Times New Roman"/>
          <w:b/>
          <w:u w:val="single"/>
        </w:rPr>
        <w:t>suite au</w:t>
      </w:r>
      <w:proofErr w:type="gramEnd"/>
      <w:r w:rsidR="00C366D8">
        <w:rPr>
          <w:rFonts w:ascii="Times New Roman" w:hAnsi="Times New Roman" w:cs="Times New Roman"/>
          <w:b/>
          <w:u w:val="single"/>
        </w:rPr>
        <w:t xml:space="preserve"> COVID</w:t>
      </w:r>
    </w:p>
    <w:p w14:paraId="23731961" w14:textId="77777777" w:rsidR="0078686A" w:rsidRDefault="00DB68CB" w:rsidP="006B28B8">
      <w:pPr>
        <w:spacing w:after="0"/>
        <w:rPr>
          <w:rFonts w:ascii="Times New Roman" w:hAnsi="Times New Roman" w:cs="Times New Roman"/>
          <w:bCs/>
        </w:rPr>
      </w:pPr>
      <w:r w:rsidRPr="001F5218">
        <w:rPr>
          <w:rFonts w:ascii="Times New Roman" w:hAnsi="Times New Roman" w:cs="Times New Roman"/>
          <w:bCs/>
        </w:rPr>
        <w:tab/>
      </w:r>
      <w:r w:rsidR="006B28B8">
        <w:rPr>
          <w:rFonts w:ascii="Times New Roman" w:hAnsi="Times New Roman" w:cs="Times New Roman"/>
          <w:bCs/>
        </w:rPr>
        <w:t xml:space="preserve">Monsieur le Maire précise qu’il y a lieu de se prononcer sur le remboursement </w:t>
      </w:r>
      <w:r w:rsidR="00B736A4">
        <w:rPr>
          <w:rFonts w:ascii="Times New Roman" w:hAnsi="Times New Roman" w:cs="Times New Roman"/>
          <w:bCs/>
        </w:rPr>
        <w:t xml:space="preserve">des réservations aux services du périscolaire faites par les familles, et n’ayant pu être consommées en raison </w:t>
      </w:r>
      <w:proofErr w:type="gramStart"/>
      <w:r w:rsidR="00B736A4">
        <w:rPr>
          <w:rFonts w:ascii="Times New Roman" w:hAnsi="Times New Roman" w:cs="Times New Roman"/>
          <w:bCs/>
        </w:rPr>
        <w:t>suite à</w:t>
      </w:r>
      <w:proofErr w:type="gramEnd"/>
      <w:r w:rsidR="00B736A4">
        <w:rPr>
          <w:rFonts w:ascii="Times New Roman" w:hAnsi="Times New Roman" w:cs="Times New Roman"/>
          <w:bCs/>
        </w:rPr>
        <w:t xml:space="preserve"> l’absence des élèves en raison du confinement.</w:t>
      </w:r>
    </w:p>
    <w:p w14:paraId="11A15610" w14:textId="77777777" w:rsidR="00B736A4" w:rsidRDefault="00B736A4" w:rsidP="006B28B8">
      <w:pPr>
        <w:spacing w:after="0"/>
        <w:rPr>
          <w:rFonts w:ascii="Times New Roman" w:hAnsi="Times New Roman" w:cs="Times New Roman"/>
          <w:bCs/>
        </w:rPr>
      </w:pPr>
      <w:r>
        <w:rPr>
          <w:rFonts w:ascii="Times New Roman" w:hAnsi="Times New Roman" w:cs="Times New Roman"/>
          <w:bCs/>
        </w:rPr>
        <w:tab/>
        <w:t>Il stipule que les seuls cas concernés sont les familles ne pouvant prétendre à un avoir (cas de changement de classe, de déménagement, etc…).</w:t>
      </w:r>
    </w:p>
    <w:p w14:paraId="756F6F26" w14:textId="77777777" w:rsidR="00A41580" w:rsidRDefault="00B736A4" w:rsidP="0078686A">
      <w:pPr>
        <w:spacing w:after="0"/>
        <w:rPr>
          <w:rFonts w:ascii="Times New Roman" w:hAnsi="Times New Roman" w:cs="Times New Roman"/>
          <w:bCs/>
        </w:rPr>
      </w:pPr>
      <w:r>
        <w:rPr>
          <w:rFonts w:ascii="Times New Roman" w:hAnsi="Times New Roman" w:cs="Times New Roman"/>
          <w:bCs/>
        </w:rPr>
        <w:tab/>
        <w:t>Après délibération, et à l’unanimité, le conseil municipal approuve le remboursement aux familles sous critères stipulés précédemment.</w:t>
      </w:r>
    </w:p>
    <w:p w14:paraId="4F080A5D" w14:textId="77777777" w:rsidR="00B736A4" w:rsidRPr="001F5218" w:rsidRDefault="00B736A4" w:rsidP="0078686A">
      <w:pPr>
        <w:spacing w:after="0"/>
        <w:rPr>
          <w:rFonts w:ascii="Times New Roman" w:hAnsi="Times New Roman" w:cs="Times New Roman"/>
          <w:b/>
          <w:u w:val="single"/>
        </w:rPr>
      </w:pPr>
    </w:p>
    <w:p w14:paraId="02827645" w14:textId="77777777" w:rsidR="006201FA" w:rsidRPr="001F5218" w:rsidRDefault="0070613A" w:rsidP="0078686A">
      <w:pPr>
        <w:spacing w:after="0"/>
        <w:rPr>
          <w:rFonts w:ascii="Times New Roman" w:hAnsi="Times New Roman" w:cs="Times New Roman"/>
        </w:rPr>
      </w:pPr>
      <w:r w:rsidRPr="001F5218">
        <w:rPr>
          <w:rFonts w:ascii="Times New Roman" w:hAnsi="Times New Roman" w:cs="Times New Roman"/>
          <w:b/>
          <w:u w:val="single"/>
        </w:rPr>
        <w:t>1</w:t>
      </w:r>
      <w:r w:rsidR="006E3E5E" w:rsidRPr="001F5218">
        <w:rPr>
          <w:rFonts w:ascii="Times New Roman" w:hAnsi="Times New Roman" w:cs="Times New Roman"/>
          <w:b/>
          <w:u w:val="single"/>
        </w:rPr>
        <w:t>2</w:t>
      </w:r>
      <w:r w:rsidR="0078686A" w:rsidRPr="001F5218">
        <w:rPr>
          <w:rFonts w:ascii="Times New Roman" w:hAnsi="Times New Roman" w:cs="Times New Roman"/>
          <w:b/>
          <w:u w:val="single"/>
        </w:rPr>
        <w:t xml:space="preserve">/ </w:t>
      </w:r>
      <w:r w:rsidR="00C366D8">
        <w:rPr>
          <w:rFonts w:ascii="Times New Roman" w:hAnsi="Times New Roman" w:cs="Times New Roman"/>
          <w:b/>
          <w:u w:val="single"/>
        </w:rPr>
        <w:t>Constitution des commissions</w:t>
      </w:r>
    </w:p>
    <w:p w14:paraId="61FFD86E" w14:textId="77777777" w:rsidR="00465268" w:rsidRDefault="00465268" w:rsidP="005F2427">
      <w:pPr>
        <w:spacing w:after="0"/>
        <w:rPr>
          <w:rFonts w:ascii="Times New Roman" w:hAnsi="Times New Roman" w:cs="Times New Roman"/>
        </w:rPr>
      </w:pPr>
      <w:r>
        <w:rPr>
          <w:rFonts w:ascii="Times New Roman" w:hAnsi="Times New Roman" w:cs="Times New Roman"/>
          <w:u w:val="single"/>
        </w:rPr>
        <w:t>Budget</w:t>
      </w:r>
      <w:r>
        <w:rPr>
          <w:rFonts w:ascii="Times New Roman" w:hAnsi="Times New Roman" w:cs="Times New Roman"/>
        </w:rPr>
        <w:t> : Pierre DREVET – Nicole PARDON</w:t>
      </w:r>
    </w:p>
    <w:p w14:paraId="2F1EE9FA" w14:textId="77777777" w:rsidR="00465268" w:rsidRDefault="00465268" w:rsidP="005F2427">
      <w:pPr>
        <w:spacing w:after="0"/>
        <w:rPr>
          <w:rFonts w:ascii="Times New Roman" w:hAnsi="Times New Roman" w:cs="Times New Roman"/>
        </w:rPr>
      </w:pPr>
      <w:r>
        <w:rPr>
          <w:rFonts w:ascii="Times New Roman" w:hAnsi="Times New Roman" w:cs="Times New Roman"/>
          <w:u w:val="single"/>
        </w:rPr>
        <w:t>Bulletin municipal</w:t>
      </w:r>
      <w:r>
        <w:rPr>
          <w:rFonts w:ascii="Times New Roman" w:hAnsi="Times New Roman" w:cs="Times New Roman"/>
        </w:rPr>
        <w:t xml:space="preserve"> : Nicole PARDON – Valérie GUENIN – </w:t>
      </w:r>
      <w:proofErr w:type="spellStart"/>
      <w:r>
        <w:rPr>
          <w:rFonts w:ascii="Times New Roman" w:hAnsi="Times New Roman" w:cs="Times New Roman"/>
        </w:rPr>
        <w:t>Laétitia</w:t>
      </w:r>
      <w:proofErr w:type="spellEnd"/>
      <w:r>
        <w:rPr>
          <w:rFonts w:ascii="Times New Roman" w:hAnsi="Times New Roman" w:cs="Times New Roman"/>
        </w:rPr>
        <w:t xml:space="preserve"> ROCHE – Marilou TARAKU</w:t>
      </w:r>
    </w:p>
    <w:p w14:paraId="5002E985" w14:textId="77777777" w:rsidR="00465268" w:rsidRDefault="00DB1D33" w:rsidP="005F2427">
      <w:pPr>
        <w:spacing w:after="0"/>
        <w:rPr>
          <w:rFonts w:ascii="Times New Roman" w:hAnsi="Times New Roman" w:cs="Times New Roman"/>
        </w:rPr>
      </w:pPr>
      <w:r>
        <w:rPr>
          <w:rFonts w:ascii="Times New Roman" w:hAnsi="Times New Roman" w:cs="Times New Roman"/>
          <w:u w:val="single"/>
        </w:rPr>
        <w:t>Aménagement du Bourg</w:t>
      </w:r>
      <w:r>
        <w:rPr>
          <w:rFonts w:ascii="Times New Roman" w:hAnsi="Times New Roman" w:cs="Times New Roman"/>
        </w:rPr>
        <w:t> : Patrice CHAZELLE – Frédéric MARCHAND - Corinne ODIN – Marilou TARAKU</w:t>
      </w:r>
    </w:p>
    <w:p w14:paraId="1AC57B05" w14:textId="77777777" w:rsidR="00DB1D33" w:rsidRDefault="00DB1D33" w:rsidP="005F2427">
      <w:pPr>
        <w:spacing w:after="0"/>
        <w:rPr>
          <w:rFonts w:ascii="Times New Roman" w:hAnsi="Times New Roman" w:cs="Times New Roman"/>
        </w:rPr>
      </w:pPr>
      <w:r>
        <w:rPr>
          <w:rFonts w:ascii="Times New Roman" w:hAnsi="Times New Roman" w:cs="Times New Roman"/>
          <w:u w:val="single"/>
        </w:rPr>
        <w:t>Ecole</w:t>
      </w:r>
      <w:r w:rsidR="00EC3888">
        <w:rPr>
          <w:rFonts w:ascii="Times New Roman" w:hAnsi="Times New Roman" w:cs="Times New Roman"/>
          <w:u w:val="single"/>
        </w:rPr>
        <w:t xml:space="preserve"> – salles des fêtes</w:t>
      </w:r>
      <w:r>
        <w:rPr>
          <w:rFonts w:ascii="Times New Roman" w:hAnsi="Times New Roman" w:cs="Times New Roman"/>
        </w:rPr>
        <w:t> : Laure PAPILLON – Roland COURT - Charlotte MILANI</w:t>
      </w:r>
      <w:r w:rsidR="00EC3888">
        <w:rPr>
          <w:rFonts w:ascii="Times New Roman" w:hAnsi="Times New Roman" w:cs="Times New Roman"/>
        </w:rPr>
        <w:t xml:space="preserve"> – Jean-Paul ROUX</w:t>
      </w:r>
    </w:p>
    <w:p w14:paraId="250D3148" w14:textId="77777777" w:rsidR="00695B0A" w:rsidRDefault="00695B0A" w:rsidP="005F2427">
      <w:pPr>
        <w:spacing w:after="0"/>
        <w:rPr>
          <w:rFonts w:ascii="Times New Roman" w:hAnsi="Times New Roman" w:cs="Times New Roman"/>
        </w:rPr>
      </w:pPr>
      <w:r>
        <w:rPr>
          <w:rFonts w:ascii="Times New Roman" w:hAnsi="Times New Roman" w:cs="Times New Roman"/>
          <w:u w:val="single"/>
        </w:rPr>
        <w:t>Communication</w:t>
      </w:r>
      <w:r w:rsidR="00CD2F91">
        <w:rPr>
          <w:rFonts w:ascii="Times New Roman" w:hAnsi="Times New Roman" w:cs="Times New Roman"/>
          <w:u w:val="single"/>
        </w:rPr>
        <w:t xml:space="preserve"> – site internet</w:t>
      </w:r>
      <w:r w:rsidR="00CD2F91">
        <w:rPr>
          <w:rFonts w:ascii="Times New Roman" w:hAnsi="Times New Roman" w:cs="Times New Roman"/>
        </w:rPr>
        <w:t xml:space="preserve"> </w:t>
      </w:r>
      <w:r>
        <w:rPr>
          <w:rFonts w:ascii="Times New Roman" w:hAnsi="Times New Roman" w:cs="Times New Roman"/>
        </w:rPr>
        <w:t>: Christian CHARLES – Valérie GUENIN – Charlotte MILANI – Corinne ODIN</w:t>
      </w:r>
    </w:p>
    <w:p w14:paraId="06284F0E" w14:textId="77777777" w:rsidR="0005242A" w:rsidRPr="0005242A" w:rsidRDefault="0005242A" w:rsidP="005F2427">
      <w:pPr>
        <w:spacing w:after="0"/>
        <w:rPr>
          <w:rFonts w:ascii="Times New Roman" w:hAnsi="Times New Roman" w:cs="Times New Roman"/>
        </w:rPr>
      </w:pPr>
      <w:r>
        <w:rPr>
          <w:rFonts w:ascii="Times New Roman" w:hAnsi="Times New Roman" w:cs="Times New Roman"/>
          <w:u w:val="single"/>
        </w:rPr>
        <w:t>Cimetière</w:t>
      </w:r>
      <w:r>
        <w:rPr>
          <w:rFonts w:ascii="Times New Roman" w:hAnsi="Times New Roman" w:cs="Times New Roman"/>
        </w:rPr>
        <w:t> : Christian CHARLES – Valérie GUENIN – Nicole PARDON</w:t>
      </w:r>
    </w:p>
    <w:p w14:paraId="536D92E4" w14:textId="5CB4BF90" w:rsidR="00DB1D33" w:rsidRDefault="00DB1D33" w:rsidP="005F2427">
      <w:pPr>
        <w:spacing w:after="0"/>
        <w:rPr>
          <w:rFonts w:ascii="Times New Roman" w:hAnsi="Times New Roman" w:cs="Times New Roman"/>
        </w:rPr>
      </w:pPr>
      <w:r>
        <w:rPr>
          <w:rFonts w:ascii="Times New Roman" w:hAnsi="Times New Roman" w:cs="Times New Roman"/>
          <w:u w:val="single"/>
        </w:rPr>
        <w:t>Déchets</w:t>
      </w:r>
      <w:r>
        <w:rPr>
          <w:rFonts w:ascii="Times New Roman" w:hAnsi="Times New Roman" w:cs="Times New Roman"/>
        </w:rPr>
        <w:t> : Pierre DREVET – Frédéric MARCHAND</w:t>
      </w:r>
    </w:p>
    <w:p w14:paraId="1D25E22A" w14:textId="5162197B" w:rsidR="007B7302" w:rsidRDefault="007B7302" w:rsidP="005F2427">
      <w:pPr>
        <w:spacing w:after="0"/>
        <w:rPr>
          <w:rFonts w:ascii="Times New Roman" w:hAnsi="Times New Roman" w:cs="Times New Roman"/>
        </w:rPr>
      </w:pPr>
    </w:p>
    <w:p w14:paraId="3B7874AD" w14:textId="1CCA3826" w:rsidR="007B7302" w:rsidRDefault="007B7302" w:rsidP="005F2427">
      <w:pPr>
        <w:spacing w:after="0"/>
        <w:rPr>
          <w:rFonts w:ascii="Times New Roman" w:hAnsi="Times New Roman" w:cs="Times New Roman"/>
        </w:rPr>
      </w:pPr>
      <w:r w:rsidRPr="001F5218">
        <w:rPr>
          <w:rFonts w:ascii="Times New Roman" w:hAnsi="Times New Roman" w:cs="Times New Roman"/>
          <w:b/>
          <w:u w:val="single"/>
        </w:rPr>
        <w:t>1</w:t>
      </w:r>
      <w:r>
        <w:rPr>
          <w:rFonts w:ascii="Times New Roman" w:hAnsi="Times New Roman" w:cs="Times New Roman"/>
          <w:b/>
          <w:u w:val="single"/>
        </w:rPr>
        <w:t>3</w:t>
      </w:r>
      <w:r w:rsidRPr="001F5218">
        <w:rPr>
          <w:rFonts w:ascii="Times New Roman" w:hAnsi="Times New Roman" w:cs="Times New Roman"/>
          <w:b/>
          <w:u w:val="single"/>
        </w:rPr>
        <w:t xml:space="preserve">/ </w:t>
      </w:r>
      <w:r w:rsidR="005D76FA">
        <w:rPr>
          <w:rFonts w:ascii="Times New Roman" w:hAnsi="Times New Roman" w:cs="Times New Roman"/>
          <w:b/>
          <w:u w:val="single"/>
        </w:rPr>
        <w:t>Renouvellement de la convention de mise à disposition Loire Habitat</w:t>
      </w:r>
    </w:p>
    <w:p w14:paraId="5CEA61E9" w14:textId="56DF4C5E" w:rsidR="005D76FA" w:rsidRDefault="005D76FA" w:rsidP="005F2427">
      <w:pPr>
        <w:spacing w:after="0"/>
        <w:rPr>
          <w:rFonts w:ascii="Times New Roman" w:hAnsi="Times New Roman" w:cs="Times New Roman"/>
        </w:rPr>
      </w:pPr>
      <w:r>
        <w:rPr>
          <w:rFonts w:ascii="Times New Roman" w:hAnsi="Times New Roman" w:cs="Times New Roman"/>
        </w:rPr>
        <w:tab/>
        <w:t xml:space="preserve">Monsieur le Maire rappelle que le bâtiment dénommé « La Treille », situé à l’Allée de la Treille, </w:t>
      </w:r>
      <w:r w:rsidR="00BC2E50">
        <w:rPr>
          <w:rFonts w:ascii="Times New Roman" w:hAnsi="Times New Roman" w:cs="Times New Roman"/>
        </w:rPr>
        <w:t xml:space="preserve">a été remis par bail emphytéotique à Loire Habitat le 22 juillet 1996. Un local situé au rez-de-chaussée dudit bâtiment, ainsi qu’un local ouvrant sur le stade, ont été laissés à la disposition </w:t>
      </w:r>
      <w:r w:rsidR="00B1275A">
        <w:rPr>
          <w:rFonts w:ascii="Times New Roman" w:hAnsi="Times New Roman" w:cs="Times New Roman"/>
        </w:rPr>
        <w:t xml:space="preserve">grâcieuse </w:t>
      </w:r>
      <w:r w:rsidR="00BC2E50">
        <w:rPr>
          <w:rFonts w:ascii="Times New Roman" w:hAnsi="Times New Roman" w:cs="Times New Roman"/>
        </w:rPr>
        <w:t>de la commune par convention d’une durée de 12 ans.</w:t>
      </w:r>
    </w:p>
    <w:p w14:paraId="5D99FB01" w14:textId="773F345F" w:rsidR="00BC2E50" w:rsidRDefault="00BC2E50" w:rsidP="005F2427">
      <w:pPr>
        <w:spacing w:after="0"/>
        <w:rPr>
          <w:rFonts w:ascii="Times New Roman" w:hAnsi="Times New Roman" w:cs="Times New Roman"/>
        </w:rPr>
      </w:pPr>
    </w:p>
    <w:p w14:paraId="4EC906A3" w14:textId="11108B3C" w:rsidR="00BC2E50" w:rsidRDefault="00BC2E50" w:rsidP="005F2427">
      <w:pPr>
        <w:spacing w:after="0"/>
        <w:rPr>
          <w:rFonts w:ascii="Times New Roman" w:hAnsi="Times New Roman" w:cs="Times New Roman"/>
        </w:rPr>
      </w:pPr>
    </w:p>
    <w:p w14:paraId="42BA457A" w14:textId="5823D47A" w:rsidR="00BC2E50" w:rsidRDefault="00BC2E50" w:rsidP="005F2427">
      <w:pPr>
        <w:spacing w:after="0"/>
        <w:rPr>
          <w:rFonts w:ascii="Times New Roman" w:hAnsi="Times New Roman" w:cs="Times New Roman"/>
        </w:rPr>
      </w:pPr>
      <w:r>
        <w:rPr>
          <w:rFonts w:ascii="Times New Roman" w:hAnsi="Times New Roman" w:cs="Times New Roman"/>
        </w:rPr>
        <w:tab/>
        <w:t>Celle-ci étant arrivée à expiration au 31 décembre 2019, il convient de la renouveler pour une durée identique.</w:t>
      </w:r>
    </w:p>
    <w:p w14:paraId="719B3A8A" w14:textId="123C9E43" w:rsidR="00BC2E50" w:rsidRDefault="00BC2E50" w:rsidP="005F2427">
      <w:pPr>
        <w:spacing w:after="0"/>
        <w:rPr>
          <w:rFonts w:ascii="Times New Roman" w:hAnsi="Times New Roman" w:cs="Times New Roman"/>
        </w:rPr>
      </w:pPr>
      <w:r>
        <w:rPr>
          <w:rFonts w:ascii="Times New Roman" w:hAnsi="Times New Roman" w:cs="Times New Roman"/>
        </w:rPr>
        <w:tab/>
        <w:t>Après présentation des documents, le conseil municipal à l’unanimité autorise Monsieur le Maire à signer le renouvellement de la convention de mise à disposition</w:t>
      </w:r>
      <w:r w:rsidR="00642B54">
        <w:rPr>
          <w:rFonts w:ascii="Times New Roman" w:hAnsi="Times New Roman" w:cs="Times New Roman"/>
        </w:rPr>
        <w:t xml:space="preserve"> précitée à compter du 1</w:t>
      </w:r>
      <w:r w:rsidR="00642B54" w:rsidRPr="00642B54">
        <w:rPr>
          <w:rFonts w:ascii="Times New Roman" w:hAnsi="Times New Roman" w:cs="Times New Roman"/>
          <w:vertAlign w:val="superscript"/>
        </w:rPr>
        <w:t>er</w:t>
      </w:r>
      <w:r w:rsidR="00642B54">
        <w:rPr>
          <w:rFonts w:ascii="Times New Roman" w:hAnsi="Times New Roman" w:cs="Times New Roman"/>
        </w:rPr>
        <w:t xml:space="preserve"> janvier 2020 jusqu’au 31 décembre 2031.</w:t>
      </w:r>
    </w:p>
    <w:p w14:paraId="2DA9279F" w14:textId="14D8D184" w:rsidR="00C3355C" w:rsidRPr="001F5218" w:rsidRDefault="00465268" w:rsidP="005F2427">
      <w:pPr>
        <w:spacing w:after="0"/>
        <w:rPr>
          <w:rFonts w:ascii="Times New Roman" w:hAnsi="Times New Roman" w:cs="Times New Roman"/>
        </w:rPr>
      </w:pPr>
      <w:r>
        <w:rPr>
          <w:rFonts w:ascii="Times New Roman" w:hAnsi="Times New Roman" w:cs="Times New Roman"/>
        </w:rPr>
        <w:tab/>
      </w:r>
      <w:r w:rsidR="00E0040D" w:rsidRPr="001F5218">
        <w:rPr>
          <w:rFonts w:ascii="Times New Roman" w:hAnsi="Times New Roman" w:cs="Times New Roman"/>
        </w:rPr>
        <w:tab/>
      </w:r>
    </w:p>
    <w:p w14:paraId="4D61BCBA" w14:textId="4AFBB426" w:rsidR="005F2427" w:rsidRDefault="0070613A" w:rsidP="005F2427">
      <w:pPr>
        <w:widowControl w:val="0"/>
        <w:suppressAutoHyphens/>
        <w:spacing w:after="0" w:line="240" w:lineRule="auto"/>
        <w:rPr>
          <w:rFonts w:ascii="Times New Roman" w:hAnsi="Times New Roman" w:cs="Times New Roman"/>
          <w:b/>
        </w:rPr>
      </w:pPr>
      <w:bookmarkStart w:id="11" w:name="_Hlk21959042"/>
      <w:r w:rsidRPr="001F5218">
        <w:rPr>
          <w:rFonts w:ascii="Times New Roman" w:hAnsi="Times New Roman" w:cs="Times New Roman"/>
          <w:b/>
          <w:u w:val="single"/>
        </w:rPr>
        <w:t>1</w:t>
      </w:r>
      <w:r w:rsidR="007B7302">
        <w:rPr>
          <w:rFonts w:ascii="Times New Roman" w:hAnsi="Times New Roman" w:cs="Times New Roman"/>
          <w:b/>
          <w:u w:val="single"/>
        </w:rPr>
        <w:t>4</w:t>
      </w:r>
      <w:r w:rsidR="00951E65" w:rsidRPr="001F5218">
        <w:rPr>
          <w:rFonts w:ascii="Times New Roman" w:hAnsi="Times New Roman" w:cs="Times New Roman"/>
          <w:b/>
          <w:u w:val="single"/>
        </w:rPr>
        <w:t xml:space="preserve">/ </w:t>
      </w:r>
      <w:bookmarkEnd w:id="11"/>
      <w:r w:rsidR="001B3309" w:rsidRPr="001F5218">
        <w:rPr>
          <w:rFonts w:ascii="Times New Roman" w:hAnsi="Times New Roman" w:cs="Times New Roman"/>
          <w:b/>
          <w:u w:val="single"/>
        </w:rPr>
        <w:t>Questions diverses</w:t>
      </w:r>
      <w:r w:rsidR="005902E8" w:rsidRPr="001F5218">
        <w:rPr>
          <w:rFonts w:ascii="Times New Roman" w:hAnsi="Times New Roman" w:cs="Times New Roman"/>
          <w:b/>
          <w:u w:val="single"/>
        </w:rPr>
        <w:t xml:space="preserve"> n’ayant pas donné lieu à délibération</w:t>
      </w:r>
      <w:r w:rsidR="001B3309" w:rsidRPr="001F5218">
        <w:rPr>
          <w:rFonts w:ascii="Times New Roman" w:hAnsi="Times New Roman" w:cs="Times New Roman"/>
          <w:b/>
        </w:rPr>
        <w:t> </w:t>
      </w:r>
    </w:p>
    <w:p w14:paraId="39920DBA" w14:textId="77777777" w:rsidR="000C24CC" w:rsidRDefault="0005242A"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Remise des clés et état des lieux salles des fêtes</w:t>
      </w:r>
      <w:r>
        <w:rPr>
          <w:rFonts w:ascii="Times New Roman" w:hAnsi="Times New Roman" w:cs="Times New Roman"/>
          <w:bCs/>
        </w:rPr>
        <w:t> : Mme PAPILLON demande un suppléant</w:t>
      </w:r>
      <w:r w:rsidRPr="0005242A">
        <w:rPr>
          <w:rFonts w:ascii="Times New Roman" w:hAnsi="Times New Roman" w:cs="Times New Roman"/>
        </w:rPr>
        <w:t>.</w:t>
      </w:r>
    </w:p>
    <w:p w14:paraId="33257076" w14:textId="77777777" w:rsidR="0005242A" w:rsidRPr="0005242A" w:rsidRDefault="0005242A"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Réunion de secteur </w:t>
      </w:r>
      <w:r>
        <w:rPr>
          <w:rFonts w:ascii="Times New Roman" w:hAnsi="Times New Roman" w:cs="Times New Roman"/>
          <w:bCs/>
        </w:rPr>
        <w:t>: lundi 21 septembre à 19 h 00 à BUSSY.</w:t>
      </w:r>
    </w:p>
    <w:p w14:paraId="3E583B2E" w14:textId="77777777" w:rsidR="0005242A" w:rsidRPr="00F553B2" w:rsidRDefault="0005242A"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 xml:space="preserve">Demande du Comité des fêtes et du Sou des Ecoles </w:t>
      </w:r>
      <w:r>
        <w:rPr>
          <w:rFonts w:ascii="Times New Roman" w:hAnsi="Times New Roman" w:cs="Times New Roman"/>
          <w:bCs/>
        </w:rPr>
        <w:t>de revoir la subvention attribuée en compensation de la location du local.</w:t>
      </w:r>
    </w:p>
    <w:p w14:paraId="203915D4" w14:textId="77777777" w:rsidR="0005242A" w:rsidRPr="0005242A" w:rsidRDefault="0005242A"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Questionnaire santé anonyme de l’ARS</w:t>
      </w:r>
      <w:r>
        <w:rPr>
          <w:rFonts w:ascii="Times New Roman" w:hAnsi="Times New Roman" w:cs="Times New Roman"/>
          <w:bCs/>
        </w:rPr>
        <w:t xml:space="preserve"> à distribuer (1 par famille). Réponse à collecter.</w:t>
      </w:r>
    </w:p>
    <w:p w14:paraId="490730B8" w14:textId="77777777" w:rsidR="0005242A" w:rsidRPr="0005242A" w:rsidRDefault="0005242A"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bCs/>
        </w:rPr>
        <w:t>Retour d’expérience</w:t>
      </w:r>
      <w:r w:rsidR="00274347">
        <w:rPr>
          <w:rFonts w:ascii="Times New Roman" w:hAnsi="Times New Roman" w:cs="Times New Roman"/>
          <w:b/>
          <w:bCs/>
        </w:rPr>
        <w:t xml:space="preserve"> de la vidéoprotection à BOEN : </w:t>
      </w:r>
      <w:r w:rsidR="00274347">
        <w:rPr>
          <w:rFonts w:ascii="Times New Roman" w:hAnsi="Times New Roman" w:cs="Times New Roman"/>
          <w:bCs/>
        </w:rPr>
        <w:t>extension du périmètre. 1.000 € à 1.500 € avec prise en charge du poteau + caméra.</w:t>
      </w:r>
    </w:p>
    <w:p w14:paraId="33E4E05B" w14:textId="77777777" w:rsidR="0005242A" w:rsidRPr="0005242A" w:rsidRDefault="00274347" w:rsidP="00BE1FB2">
      <w:pPr>
        <w:pStyle w:val="Paragraphedeliste"/>
        <w:numPr>
          <w:ilvl w:val="0"/>
          <w:numId w:val="1"/>
        </w:numPr>
        <w:spacing w:after="0" w:line="240" w:lineRule="auto"/>
        <w:jc w:val="both"/>
        <w:rPr>
          <w:rFonts w:ascii="Times New Roman" w:hAnsi="Times New Roman" w:cs="Times New Roman"/>
        </w:rPr>
      </w:pPr>
      <w:r>
        <w:rPr>
          <w:rFonts w:ascii="Times New Roman" w:hAnsi="Times New Roman" w:cs="Times New Roman"/>
          <w:b/>
        </w:rPr>
        <w:t>2</w:t>
      </w:r>
      <w:r w:rsidRPr="00274347">
        <w:rPr>
          <w:rFonts w:ascii="Times New Roman" w:hAnsi="Times New Roman" w:cs="Times New Roman"/>
          <w:b/>
          <w:vertAlign w:val="superscript"/>
        </w:rPr>
        <w:t>ème</w:t>
      </w:r>
      <w:r>
        <w:rPr>
          <w:rFonts w:ascii="Times New Roman" w:hAnsi="Times New Roman" w:cs="Times New Roman"/>
          <w:b/>
        </w:rPr>
        <w:t xml:space="preserve"> corvée de nettoyage du bief </w:t>
      </w:r>
      <w:r>
        <w:rPr>
          <w:rFonts w:ascii="Times New Roman" w:hAnsi="Times New Roman" w:cs="Times New Roman"/>
        </w:rPr>
        <w:t>le samedi 3</w:t>
      </w:r>
      <w:r w:rsidR="00CD2F91">
        <w:rPr>
          <w:rFonts w:ascii="Times New Roman" w:hAnsi="Times New Roman" w:cs="Times New Roman"/>
        </w:rPr>
        <w:t xml:space="preserve"> octobre (8</w:t>
      </w:r>
      <w:r>
        <w:rPr>
          <w:rFonts w:ascii="Times New Roman" w:hAnsi="Times New Roman" w:cs="Times New Roman"/>
        </w:rPr>
        <w:t xml:space="preserve"> élus volontaires) de 8h30 à 11h00 sur place. Appel au bénévolat. Casse-croûte offert en fin de corvée.</w:t>
      </w:r>
    </w:p>
    <w:p w14:paraId="6E7FD0E8" w14:textId="77777777" w:rsidR="0005242A" w:rsidRPr="001F5218" w:rsidRDefault="0005242A" w:rsidP="00103528">
      <w:pPr>
        <w:pStyle w:val="Paragraphedeliste"/>
        <w:spacing w:after="0" w:line="240" w:lineRule="auto"/>
        <w:jc w:val="both"/>
        <w:rPr>
          <w:rFonts w:ascii="Times New Roman" w:hAnsi="Times New Roman" w:cs="Times New Roman"/>
        </w:rPr>
      </w:pPr>
    </w:p>
    <w:p w14:paraId="387E49EB" w14:textId="77777777" w:rsidR="001B3309" w:rsidRPr="00DC7FC8" w:rsidRDefault="001B3309" w:rsidP="0050063C">
      <w:pPr>
        <w:pBdr>
          <w:top w:val="single" w:sz="4" w:space="1" w:color="auto"/>
          <w:left w:val="single" w:sz="4" w:space="4" w:color="auto"/>
          <w:bottom w:val="single" w:sz="4" w:space="1" w:color="auto"/>
          <w:right w:val="single" w:sz="4" w:space="4" w:color="auto"/>
        </w:pBdr>
        <w:spacing w:after="0"/>
        <w:ind w:left="360" w:firstLine="348"/>
        <w:rPr>
          <w:rFonts w:ascii="Times New Roman" w:hAnsi="Times New Roman" w:cs="Times New Roman"/>
        </w:rPr>
      </w:pPr>
      <w:r w:rsidRPr="001F5218">
        <w:rPr>
          <w:rFonts w:ascii="Times New Roman" w:hAnsi="Times New Roman" w:cs="Times New Roman"/>
        </w:rPr>
        <w:t>L’ordre du jour de la séance étant épuisé, la séance</w:t>
      </w:r>
      <w:r w:rsidRPr="00DC7FC8">
        <w:rPr>
          <w:rFonts w:ascii="Times New Roman" w:hAnsi="Times New Roman" w:cs="Times New Roman"/>
        </w:rPr>
        <w:t xml:space="preserve"> est levée à </w:t>
      </w:r>
      <w:r w:rsidR="00717F9F" w:rsidRPr="00DC7FC8">
        <w:rPr>
          <w:rFonts w:ascii="Times New Roman" w:hAnsi="Times New Roman" w:cs="Times New Roman"/>
        </w:rPr>
        <w:t>2</w:t>
      </w:r>
      <w:r w:rsidR="00AE1750" w:rsidRPr="00DC7FC8">
        <w:rPr>
          <w:rFonts w:ascii="Times New Roman" w:hAnsi="Times New Roman" w:cs="Times New Roman"/>
        </w:rPr>
        <w:t>1</w:t>
      </w:r>
      <w:r w:rsidR="00717F9F" w:rsidRPr="00DC7FC8">
        <w:rPr>
          <w:rFonts w:ascii="Times New Roman" w:hAnsi="Times New Roman" w:cs="Times New Roman"/>
        </w:rPr>
        <w:t xml:space="preserve"> h </w:t>
      </w:r>
      <w:r w:rsidR="00CD2F91">
        <w:rPr>
          <w:rFonts w:ascii="Times New Roman" w:hAnsi="Times New Roman" w:cs="Times New Roman"/>
        </w:rPr>
        <w:t>30</w:t>
      </w:r>
      <w:r w:rsidR="0050063C">
        <w:rPr>
          <w:rFonts w:ascii="Times New Roman" w:hAnsi="Times New Roman" w:cs="Times New Roman"/>
        </w:rPr>
        <w:t>.</w:t>
      </w:r>
    </w:p>
    <w:sectPr w:rsidR="001B3309" w:rsidRPr="00DC7FC8" w:rsidSect="008A27FC">
      <w:pgSz w:w="11906" w:h="16838"/>
      <w:pgMar w:top="567"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944"/>
    <w:multiLevelType w:val="hybridMultilevel"/>
    <w:tmpl w:val="C480E13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A21FAE"/>
    <w:multiLevelType w:val="hybridMultilevel"/>
    <w:tmpl w:val="00FCFC5A"/>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15F41"/>
    <w:multiLevelType w:val="hybridMultilevel"/>
    <w:tmpl w:val="7AE64288"/>
    <w:lvl w:ilvl="0" w:tplc="0D04C6FE">
      <w:numFmt w:val="bullet"/>
      <w:lvlText w:val=""/>
      <w:lvlJc w:val="left"/>
      <w:pPr>
        <w:ind w:left="1065" w:hanging="360"/>
      </w:pPr>
      <w:rPr>
        <w:rFonts w:ascii="Symbol" w:eastAsia="Times New Roman" w:hAnsi="Symbol"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15:restartNumberingAfterBreak="0">
    <w:nsid w:val="11A47F09"/>
    <w:multiLevelType w:val="hybridMultilevel"/>
    <w:tmpl w:val="AC8E31F8"/>
    <w:lvl w:ilvl="0" w:tplc="30F4900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1A6326F"/>
    <w:multiLevelType w:val="hybridMultilevel"/>
    <w:tmpl w:val="2016689C"/>
    <w:lvl w:ilvl="0" w:tplc="95A8EA4C">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1B6F3880"/>
    <w:multiLevelType w:val="hybridMultilevel"/>
    <w:tmpl w:val="7D86186A"/>
    <w:lvl w:ilvl="0" w:tplc="DF72BDA2">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6" w15:restartNumberingAfterBreak="0">
    <w:nsid w:val="224978E4"/>
    <w:multiLevelType w:val="hybridMultilevel"/>
    <w:tmpl w:val="DE1C8438"/>
    <w:lvl w:ilvl="0" w:tplc="6DFCCDE8">
      <w:numFmt w:val="bullet"/>
      <w:lvlText w:val="-"/>
      <w:lvlJc w:val="left"/>
      <w:pPr>
        <w:ind w:left="720" w:hanging="360"/>
      </w:pPr>
      <w:rPr>
        <w:rFonts w:ascii="Times New Roman" w:eastAsia="Arial Unicode M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25D648CC"/>
    <w:multiLevelType w:val="hybridMultilevel"/>
    <w:tmpl w:val="7BEA29DE"/>
    <w:lvl w:ilvl="0" w:tplc="DA0E082A">
      <w:numFmt w:val="bullet"/>
      <w:lvlText w:val=""/>
      <w:lvlJc w:val="left"/>
      <w:pPr>
        <w:ind w:left="1065" w:hanging="360"/>
      </w:pPr>
      <w:rPr>
        <w:rFonts w:ascii="Symbol" w:eastAsia="SimSun" w:hAnsi="Symbol" w:cs="Mang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26FD70BB"/>
    <w:multiLevelType w:val="hybridMultilevel"/>
    <w:tmpl w:val="1EBA27F6"/>
    <w:lvl w:ilvl="0" w:tplc="8B20F36C">
      <w:start w:val="1"/>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B42201"/>
    <w:multiLevelType w:val="hybridMultilevel"/>
    <w:tmpl w:val="406E43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9F48F8"/>
    <w:multiLevelType w:val="hybridMultilevel"/>
    <w:tmpl w:val="A0DCAAFA"/>
    <w:lvl w:ilvl="0" w:tplc="FE662632">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8047F39"/>
    <w:multiLevelType w:val="hybridMultilevel"/>
    <w:tmpl w:val="B40E2C58"/>
    <w:lvl w:ilvl="0" w:tplc="8BCC8D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813F6A"/>
    <w:multiLevelType w:val="hybridMultilevel"/>
    <w:tmpl w:val="1604EC56"/>
    <w:lvl w:ilvl="0" w:tplc="DB7A69CC">
      <w:numFmt w:val="bullet"/>
      <w:lvlText w:val=""/>
      <w:lvlJc w:val="left"/>
      <w:pPr>
        <w:ind w:left="720" w:hanging="360"/>
      </w:pPr>
      <w:rPr>
        <w:rFonts w:ascii="Symbol" w:eastAsia="Arial Unicode MS" w:hAnsi="Symbol"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0C1B15"/>
    <w:multiLevelType w:val="hybridMultilevel"/>
    <w:tmpl w:val="2D3E0B98"/>
    <w:lvl w:ilvl="0" w:tplc="EAAC57E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4ABB2CFD"/>
    <w:multiLevelType w:val="hybridMultilevel"/>
    <w:tmpl w:val="1DFEF4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1335533"/>
    <w:multiLevelType w:val="hybridMultilevel"/>
    <w:tmpl w:val="D4B49E7E"/>
    <w:lvl w:ilvl="0" w:tplc="1C347E0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3FE1003"/>
    <w:multiLevelType w:val="hybridMultilevel"/>
    <w:tmpl w:val="DDD0FD94"/>
    <w:lvl w:ilvl="0" w:tplc="8842B706">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54C852A5"/>
    <w:multiLevelType w:val="hybridMultilevel"/>
    <w:tmpl w:val="AD8EB950"/>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D025757"/>
    <w:multiLevelType w:val="hybridMultilevel"/>
    <w:tmpl w:val="C51AFA92"/>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D20363"/>
    <w:multiLevelType w:val="hybridMultilevel"/>
    <w:tmpl w:val="F2184312"/>
    <w:lvl w:ilvl="0" w:tplc="C1241924">
      <w:numFmt w:val="bullet"/>
      <w:lvlText w:val="-"/>
      <w:lvlJc w:val="left"/>
      <w:pPr>
        <w:ind w:left="1188" w:hanging="360"/>
      </w:pPr>
      <w:rPr>
        <w:rFonts w:ascii="Times New Roman" w:eastAsia="Times New Roman" w:hAnsi="Times New Roman" w:cs="Times New Roman" w:hint="default"/>
      </w:rPr>
    </w:lvl>
    <w:lvl w:ilvl="1" w:tplc="040C0003">
      <w:start w:val="1"/>
      <w:numFmt w:val="bullet"/>
      <w:lvlText w:val="o"/>
      <w:lvlJc w:val="left"/>
      <w:pPr>
        <w:ind w:left="1908" w:hanging="360"/>
      </w:pPr>
      <w:rPr>
        <w:rFonts w:ascii="Courier New" w:hAnsi="Courier New" w:cs="Courier New" w:hint="default"/>
      </w:rPr>
    </w:lvl>
    <w:lvl w:ilvl="2" w:tplc="040C0005">
      <w:start w:val="1"/>
      <w:numFmt w:val="bullet"/>
      <w:lvlText w:val=""/>
      <w:lvlJc w:val="left"/>
      <w:pPr>
        <w:ind w:left="2628" w:hanging="360"/>
      </w:pPr>
      <w:rPr>
        <w:rFonts w:ascii="Wingdings" w:hAnsi="Wingdings" w:hint="default"/>
      </w:rPr>
    </w:lvl>
    <w:lvl w:ilvl="3" w:tplc="040C0001">
      <w:start w:val="1"/>
      <w:numFmt w:val="bullet"/>
      <w:lvlText w:val=""/>
      <w:lvlJc w:val="left"/>
      <w:pPr>
        <w:ind w:left="3348" w:hanging="360"/>
      </w:pPr>
      <w:rPr>
        <w:rFonts w:ascii="Symbol" w:hAnsi="Symbol" w:hint="default"/>
      </w:rPr>
    </w:lvl>
    <w:lvl w:ilvl="4" w:tplc="040C0003">
      <w:start w:val="1"/>
      <w:numFmt w:val="bullet"/>
      <w:lvlText w:val="o"/>
      <w:lvlJc w:val="left"/>
      <w:pPr>
        <w:ind w:left="4068" w:hanging="360"/>
      </w:pPr>
      <w:rPr>
        <w:rFonts w:ascii="Courier New" w:hAnsi="Courier New" w:cs="Courier New" w:hint="default"/>
      </w:rPr>
    </w:lvl>
    <w:lvl w:ilvl="5" w:tplc="040C0005">
      <w:start w:val="1"/>
      <w:numFmt w:val="bullet"/>
      <w:lvlText w:val=""/>
      <w:lvlJc w:val="left"/>
      <w:pPr>
        <w:ind w:left="4788" w:hanging="360"/>
      </w:pPr>
      <w:rPr>
        <w:rFonts w:ascii="Wingdings" w:hAnsi="Wingdings" w:hint="default"/>
      </w:rPr>
    </w:lvl>
    <w:lvl w:ilvl="6" w:tplc="040C0001">
      <w:start w:val="1"/>
      <w:numFmt w:val="bullet"/>
      <w:lvlText w:val=""/>
      <w:lvlJc w:val="left"/>
      <w:pPr>
        <w:ind w:left="5508" w:hanging="360"/>
      </w:pPr>
      <w:rPr>
        <w:rFonts w:ascii="Symbol" w:hAnsi="Symbol" w:hint="default"/>
      </w:rPr>
    </w:lvl>
    <w:lvl w:ilvl="7" w:tplc="040C0003">
      <w:start w:val="1"/>
      <w:numFmt w:val="bullet"/>
      <w:lvlText w:val="o"/>
      <w:lvlJc w:val="left"/>
      <w:pPr>
        <w:ind w:left="6228" w:hanging="360"/>
      </w:pPr>
      <w:rPr>
        <w:rFonts w:ascii="Courier New" w:hAnsi="Courier New" w:cs="Courier New" w:hint="default"/>
      </w:rPr>
    </w:lvl>
    <w:lvl w:ilvl="8" w:tplc="040C0005">
      <w:start w:val="1"/>
      <w:numFmt w:val="bullet"/>
      <w:lvlText w:val=""/>
      <w:lvlJc w:val="left"/>
      <w:pPr>
        <w:ind w:left="6948" w:hanging="360"/>
      </w:pPr>
      <w:rPr>
        <w:rFonts w:ascii="Wingdings" w:hAnsi="Wingdings" w:hint="default"/>
      </w:rPr>
    </w:lvl>
  </w:abstractNum>
  <w:abstractNum w:abstractNumId="20" w15:restartNumberingAfterBreak="0">
    <w:nsid w:val="67796880"/>
    <w:multiLevelType w:val="hybridMultilevel"/>
    <w:tmpl w:val="A74C9C9E"/>
    <w:lvl w:ilvl="0" w:tplc="95E85E42">
      <w:numFmt w:val="bullet"/>
      <w:lvlText w:val="-"/>
      <w:lvlJc w:val="left"/>
      <w:pPr>
        <w:ind w:left="1215" w:hanging="360"/>
      </w:pPr>
      <w:rPr>
        <w:rFonts w:ascii="Times New Roman" w:eastAsiaTheme="minorHAnsi"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1" w15:restartNumberingAfterBreak="0">
    <w:nsid w:val="67C838A3"/>
    <w:multiLevelType w:val="hybridMultilevel"/>
    <w:tmpl w:val="85385D7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18370C"/>
    <w:multiLevelType w:val="hybridMultilevel"/>
    <w:tmpl w:val="9D72B1E8"/>
    <w:lvl w:ilvl="0" w:tplc="58ECBDE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EB315BA"/>
    <w:multiLevelType w:val="hybridMultilevel"/>
    <w:tmpl w:val="C43A956E"/>
    <w:lvl w:ilvl="0" w:tplc="5810DC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8C114E"/>
    <w:multiLevelType w:val="hybridMultilevel"/>
    <w:tmpl w:val="3EE075C4"/>
    <w:lvl w:ilvl="0" w:tplc="E2EE52CE">
      <w:start w:val="15"/>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15:restartNumberingAfterBreak="0">
    <w:nsid w:val="77F8280B"/>
    <w:multiLevelType w:val="hybridMultilevel"/>
    <w:tmpl w:val="E8A6C5F4"/>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9FC7EEE"/>
    <w:multiLevelType w:val="hybridMultilevel"/>
    <w:tmpl w:val="8AC2C43E"/>
    <w:lvl w:ilvl="0" w:tplc="F77C0A36">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2"/>
  </w:num>
  <w:num w:numId="3">
    <w:abstractNumId w:val="19"/>
  </w:num>
  <w:num w:numId="4">
    <w:abstractNumId w:val="9"/>
  </w:num>
  <w:num w:numId="5">
    <w:abstractNumId w:val="26"/>
  </w:num>
  <w:num w:numId="6">
    <w:abstractNumId w:val="17"/>
  </w:num>
  <w:num w:numId="7">
    <w:abstractNumId w:val="25"/>
  </w:num>
  <w:num w:numId="8">
    <w:abstractNumId w:val="18"/>
  </w:num>
  <w:num w:numId="9">
    <w:abstractNumId w:val="1"/>
  </w:num>
  <w:num w:numId="10">
    <w:abstractNumId w:val="13"/>
  </w:num>
  <w:num w:numId="11">
    <w:abstractNumId w:val="10"/>
  </w:num>
  <w:num w:numId="12">
    <w:abstractNumId w:val="16"/>
  </w:num>
  <w:num w:numId="13">
    <w:abstractNumId w:val="22"/>
  </w:num>
  <w:num w:numId="14">
    <w:abstractNumId w:val="5"/>
  </w:num>
  <w:num w:numId="15">
    <w:abstractNumId w:val="2"/>
  </w:num>
  <w:num w:numId="16">
    <w:abstractNumId w:val="4"/>
  </w:num>
  <w:num w:numId="17">
    <w:abstractNumId w:val="21"/>
  </w:num>
  <w:num w:numId="18">
    <w:abstractNumId w:val="3"/>
  </w:num>
  <w:num w:numId="19">
    <w:abstractNumId w:val="11"/>
  </w:num>
  <w:num w:numId="20">
    <w:abstractNumId w:val="0"/>
  </w:num>
  <w:num w:numId="21">
    <w:abstractNumId w:val="15"/>
  </w:num>
  <w:num w:numId="22">
    <w:abstractNumId w:val="23"/>
  </w:num>
  <w:num w:numId="23">
    <w:abstractNumId w:val="7"/>
  </w:num>
  <w:num w:numId="24">
    <w:abstractNumId w:val="20"/>
  </w:num>
  <w:num w:numId="25">
    <w:abstractNumId w:val="14"/>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D5347"/>
    <w:rsid w:val="000150D8"/>
    <w:rsid w:val="00015A65"/>
    <w:rsid w:val="00022CCB"/>
    <w:rsid w:val="00030966"/>
    <w:rsid w:val="00030DC2"/>
    <w:rsid w:val="00032DFD"/>
    <w:rsid w:val="000367DB"/>
    <w:rsid w:val="000463DC"/>
    <w:rsid w:val="00047A1A"/>
    <w:rsid w:val="0005242A"/>
    <w:rsid w:val="00054097"/>
    <w:rsid w:val="000571E0"/>
    <w:rsid w:val="000571EE"/>
    <w:rsid w:val="00067E16"/>
    <w:rsid w:val="000745DC"/>
    <w:rsid w:val="00076579"/>
    <w:rsid w:val="00077712"/>
    <w:rsid w:val="0008326D"/>
    <w:rsid w:val="00086815"/>
    <w:rsid w:val="000A079D"/>
    <w:rsid w:val="000A635D"/>
    <w:rsid w:val="000C24CC"/>
    <w:rsid w:val="000C644C"/>
    <w:rsid w:val="000C6E3F"/>
    <w:rsid w:val="000D0FAB"/>
    <w:rsid w:val="000D1D7A"/>
    <w:rsid w:val="000D599C"/>
    <w:rsid w:val="000E3313"/>
    <w:rsid w:val="000E3481"/>
    <w:rsid w:val="000E7DAB"/>
    <w:rsid w:val="000F1320"/>
    <w:rsid w:val="00103528"/>
    <w:rsid w:val="001050E4"/>
    <w:rsid w:val="00114AED"/>
    <w:rsid w:val="0011629D"/>
    <w:rsid w:val="00130090"/>
    <w:rsid w:val="001317F3"/>
    <w:rsid w:val="00131D21"/>
    <w:rsid w:val="0013279A"/>
    <w:rsid w:val="00134304"/>
    <w:rsid w:val="00134465"/>
    <w:rsid w:val="00134724"/>
    <w:rsid w:val="00140F29"/>
    <w:rsid w:val="0014157E"/>
    <w:rsid w:val="00146575"/>
    <w:rsid w:val="0015360C"/>
    <w:rsid w:val="001564DC"/>
    <w:rsid w:val="00161441"/>
    <w:rsid w:val="00164D1B"/>
    <w:rsid w:val="00166E0C"/>
    <w:rsid w:val="0017391F"/>
    <w:rsid w:val="0017670F"/>
    <w:rsid w:val="001805E1"/>
    <w:rsid w:val="00183922"/>
    <w:rsid w:val="00190FC2"/>
    <w:rsid w:val="001922CE"/>
    <w:rsid w:val="00193B26"/>
    <w:rsid w:val="00195678"/>
    <w:rsid w:val="001A07E7"/>
    <w:rsid w:val="001A24C4"/>
    <w:rsid w:val="001A2BDB"/>
    <w:rsid w:val="001A78AF"/>
    <w:rsid w:val="001B1856"/>
    <w:rsid w:val="001B1A2F"/>
    <w:rsid w:val="001B3309"/>
    <w:rsid w:val="001C02C1"/>
    <w:rsid w:val="001C123B"/>
    <w:rsid w:val="001C3C27"/>
    <w:rsid w:val="001C4374"/>
    <w:rsid w:val="001C74FB"/>
    <w:rsid w:val="001C796B"/>
    <w:rsid w:val="001E2557"/>
    <w:rsid w:val="001E4E98"/>
    <w:rsid w:val="001E7B7F"/>
    <w:rsid w:val="001F1EE0"/>
    <w:rsid w:val="001F5218"/>
    <w:rsid w:val="00200F9A"/>
    <w:rsid w:val="00200FC4"/>
    <w:rsid w:val="00203925"/>
    <w:rsid w:val="00203B32"/>
    <w:rsid w:val="00206FC0"/>
    <w:rsid w:val="00210E1E"/>
    <w:rsid w:val="002144AE"/>
    <w:rsid w:val="00222BA1"/>
    <w:rsid w:val="002313E7"/>
    <w:rsid w:val="00231883"/>
    <w:rsid w:val="00234A4A"/>
    <w:rsid w:val="00236CCC"/>
    <w:rsid w:val="00255ED2"/>
    <w:rsid w:val="002622E6"/>
    <w:rsid w:val="002660C5"/>
    <w:rsid w:val="00266DA8"/>
    <w:rsid w:val="00274347"/>
    <w:rsid w:val="00276BC5"/>
    <w:rsid w:val="002A1F4C"/>
    <w:rsid w:val="002A31A6"/>
    <w:rsid w:val="002A3B02"/>
    <w:rsid w:val="002A43D8"/>
    <w:rsid w:val="002A508A"/>
    <w:rsid w:val="002B1BC1"/>
    <w:rsid w:val="002C7CF7"/>
    <w:rsid w:val="002F29C8"/>
    <w:rsid w:val="002F3F5F"/>
    <w:rsid w:val="00303F09"/>
    <w:rsid w:val="00306661"/>
    <w:rsid w:val="00320083"/>
    <w:rsid w:val="00325D54"/>
    <w:rsid w:val="00326921"/>
    <w:rsid w:val="00327D08"/>
    <w:rsid w:val="00331CFB"/>
    <w:rsid w:val="00332260"/>
    <w:rsid w:val="003401C6"/>
    <w:rsid w:val="00341D9B"/>
    <w:rsid w:val="0034323D"/>
    <w:rsid w:val="0034619E"/>
    <w:rsid w:val="00350B69"/>
    <w:rsid w:val="00353A40"/>
    <w:rsid w:val="00357168"/>
    <w:rsid w:val="00365538"/>
    <w:rsid w:val="00373FB1"/>
    <w:rsid w:val="00386825"/>
    <w:rsid w:val="003929D4"/>
    <w:rsid w:val="003A569E"/>
    <w:rsid w:val="003B5467"/>
    <w:rsid w:val="003C07B8"/>
    <w:rsid w:val="003D38C8"/>
    <w:rsid w:val="003D6ECF"/>
    <w:rsid w:val="003E45B0"/>
    <w:rsid w:val="003F2F24"/>
    <w:rsid w:val="003F46F8"/>
    <w:rsid w:val="003F7575"/>
    <w:rsid w:val="00403C02"/>
    <w:rsid w:val="004213DF"/>
    <w:rsid w:val="00422580"/>
    <w:rsid w:val="004247A6"/>
    <w:rsid w:val="00433182"/>
    <w:rsid w:val="004405AA"/>
    <w:rsid w:val="004608D5"/>
    <w:rsid w:val="00461482"/>
    <w:rsid w:val="00465268"/>
    <w:rsid w:val="00467D8F"/>
    <w:rsid w:val="00471D78"/>
    <w:rsid w:val="00472AD3"/>
    <w:rsid w:val="00497209"/>
    <w:rsid w:val="004A2595"/>
    <w:rsid w:val="004A6178"/>
    <w:rsid w:val="004B6309"/>
    <w:rsid w:val="004C0F0F"/>
    <w:rsid w:val="004C3E67"/>
    <w:rsid w:val="004C6CCC"/>
    <w:rsid w:val="004D040C"/>
    <w:rsid w:val="004D2636"/>
    <w:rsid w:val="004E618D"/>
    <w:rsid w:val="004F60BF"/>
    <w:rsid w:val="004F6D2B"/>
    <w:rsid w:val="0050063C"/>
    <w:rsid w:val="00510F98"/>
    <w:rsid w:val="0051205F"/>
    <w:rsid w:val="00531740"/>
    <w:rsid w:val="00535FF0"/>
    <w:rsid w:val="005363B8"/>
    <w:rsid w:val="00536DBE"/>
    <w:rsid w:val="0055033C"/>
    <w:rsid w:val="00551CF9"/>
    <w:rsid w:val="005656F2"/>
    <w:rsid w:val="00567F05"/>
    <w:rsid w:val="00584AD2"/>
    <w:rsid w:val="005902E8"/>
    <w:rsid w:val="00592213"/>
    <w:rsid w:val="005A3765"/>
    <w:rsid w:val="005A3ABE"/>
    <w:rsid w:val="005B5D64"/>
    <w:rsid w:val="005B651E"/>
    <w:rsid w:val="005C2756"/>
    <w:rsid w:val="005D5347"/>
    <w:rsid w:val="005D76FA"/>
    <w:rsid w:val="005E7065"/>
    <w:rsid w:val="005F2427"/>
    <w:rsid w:val="00600061"/>
    <w:rsid w:val="00605F98"/>
    <w:rsid w:val="006077C5"/>
    <w:rsid w:val="00614888"/>
    <w:rsid w:val="006201FA"/>
    <w:rsid w:val="0062322C"/>
    <w:rsid w:val="00623918"/>
    <w:rsid w:val="006272A3"/>
    <w:rsid w:val="0063170B"/>
    <w:rsid w:val="00632708"/>
    <w:rsid w:val="006409A8"/>
    <w:rsid w:val="00642B54"/>
    <w:rsid w:val="00654B4D"/>
    <w:rsid w:val="00670233"/>
    <w:rsid w:val="00671B02"/>
    <w:rsid w:val="00672726"/>
    <w:rsid w:val="00672BE7"/>
    <w:rsid w:val="00676738"/>
    <w:rsid w:val="00677DC9"/>
    <w:rsid w:val="00681F9D"/>
    <w:rsid w:val="006829D4"/>
    <w:rsid w:val="00682A5E"/>
    <w:rsid w:val="00687091"/>
    <w:rsid w:val="00695B0A"/>
    <w:rsid w:val="006A3CE3"/>
    <w:rsid w:val="006A6535"/>
    <w:rsid w:val="006B28B8"/>
    <w:rsid w:val="006D3BC3"/>
    <w:rsid w:val="006D4839"/>
    <w:rsid w:val="006E1FBE"/>
    <w:rsid w:val="006E3E5E"/>
    <w:rsid w:val="007008C6"/>
    <w:rsid w:val="007016C4"/>
    <w:rsid w:val="0070613A"/>
    <w:rsid w:val="0071331F"/>
    <w:rsid w:val="00717F9F"/>
    <w:rsid w:val="007237BF"/>
    <w:rsid w:val="00742367"/>
    <w:rsid w:val="0074399A"/>
    <w:rsid w:val="007440B4"/>
    <w:rsid w:val="0074592A"/>
    <w:rsid w:val="00753C06"/>
    <w:rsid w:val="00755527"/>
    <w:rsid w:val="00755B3C"/>
    <w:rsid w:val="00760674"/>
    <w:rsid w:val="00760D1D"/>
    <w:rsid w:val="00764B5F"/>
    <w:rsid w:val="00773411"/>
    <w:rsid w:val="0077342A"/>
    <w:rsid w:val="00780EE6"/>
    <w:rsid w:val="0078686A"/>
    <w:rsid w:val="007A7CD7"/>
    <w:rsid w:val="007B017C"/>
    <w:rsid w:val="007B347C"/>
    <w:rsid w:val="007B7302"/>
    <w:rsid w:val="007C2BA1"/>
    <w:rsid w:val="007C45BA"/>
    <w:rsid w:val="007D1295"/>
    <w:rsid w:val="007D1E1C"/>
    <w:rsid w:val="007D32F4"/>
    <w:rsid w:val="007D47CA"/>
    <w:rsid w:val="007D6E64"/>
    <w:rsid w:val="007E22E2"/>
    <w:rsid w:val="007E625E"/>
    <w:rsid w:val="007F16F9"/>
    <w:rsid w:val="00803109"/>
    <w:rsid w:val="008065F1"/>
    <w:rsid w:val="00810F40"/>
    <w:rsid w:val="008134E4"/>
    <w:rsid w:val="0082002E"/>
    <w:rsid w:val="0082245C"/>
    <w:rsid w:val="00824F3F"/>
    <w:rsid w:val="00831BBE"/>
    <w:rsid w:val="008354D9"/>
    <w:rsid w:val="00836CA0"/>
    <w:rsid w:val="00843A59"/>
    <w:rsid w:val="00843DB8"/>
    <w:rsid w:val="00844BEB"/>
    <w:rsid w:val="0084735C"/>
    <w:rsid w:val="00850969"/>
    <w:rsid w:val="00855681"/>
    <w:rsid w:val="00857557"/>
    <w:rsid w:val="00866AA8"/>
    <w:rsid w:val="00870388"/>
    <w:rsid w:val="00871B93"/>
    <w:rsid w:val="00876AED"/>
    <w:rsid w:val="0088302D"/>
    <w:rsid w:val="0089236D"/>
    <w:rsid w:val="008A27FC"/>
    <w:rsid w:val="008A4D7C"/>
    <w:rsid w:val="008A5086"/>
    <w:rsid w:val="008A5916"/>
    <w:rsid w:val="008B184E"/>
    <w:rsid w:val="008B37C4"/>
    <w:rsid w:val="008B3906"/>
    <w:rsid w:val="008C07F0"/>
    <w:rsid w:val="008C6D70"/>
    <w:rsid w:val="008D0AD1"/>
    <w:rsid w:val="008E109A"/>
    <w:rsid w:val="008E3123"/>
    <w:rsid w:val="008F07EE"/>
    <w:rsid w:val="008F1C29"/>
    <w:rsid w:val="00903584"/>
    <w:rsid w:val="009069DC"/>
    <w:rsid w:val="00914CFD"/>
    <w:rsid w:val="00914EEC"/>
    <w:rsid w:val="00925F58"/>
    <w:rsid w:val="00927D49"/>
    <w:rsid w:val="00947585"/>
    <w:rsid w:val="00950A4D"/>
    <w:rsid w:val="00951E65"/>
    <w:rsid w:val="0096719A"/>
    <w:rsid w:val="00970222"/>
    <w:rsid w:val="009771FE"/>
    <w:rsid w:val="00983AC5"/>
    <w:rsid w:val="00990476"/>
    <w:rsid w:val="00997258"/>
    <w:rsid w:val="009A5726"/>
    <w:rsid w:val="009A5E67"/>
    <w:rsid w:val="009B2980"/>
    <w:rsid w:val="009D1BF0"/>
    <w:rsid w:val="009D1E59"/>
    <w:rsid w:val="009E111A"/>
    <w:rsid w:val="009F2B1C"/>
    <w:rsid w:val="00A026F4"/>
    <w:rsid w:val="00A056E0"/>
    <w:rsid w:val="00A06EF3"/>
    <w:rsid w:val="00A11327"/>
    <w:rsid w:val="00A13A50"/>
    <w:rsid w:val="00A14A7F"/>
    <w:rsid w:val="00A21B02"/>
    <w:rsid w:val="00A27ED8"/>
    <w:rsid w:val="00A308CE"/>
    <w:rsid w:val="00A40E98"/>
    <w:rsid w:val="00A41580"/>
    <w:rsid w:val="00A423CA"/>
    <w:rsid w:val="00A44005"/>
    <w:rsid w:val="00A72FF8"/>
    <w:rsid w:val="00A731A1"/>
    <w:rsid w:val="00A8188B"/>
    <w:rsid w:val="00AA486A"/>
    <w:rsid w:val="00AA64D5"/>
    <w:rsid w:val="00AB0174"/>
    <w:rsid w:val="00AB37B1"/>
    <w:rsid w:val="00AB7EB0"/>
    <w:rsid w:val="00AC0C4C"/>
    <w:rsid w:val="00AC1381"/>
    <w:rsid w:val="00AC3E0D"/>
    <w:rsid w:val="00AD0CAE"/>
    <w:rsid w:val="00AD342C"/>
    <w:rsid w:val="00AD5874"/>
    <w:rsid w:val="00AD67F9"/>
    <w:rsid w:val="00AD77ED"/>
    <w:rsid w:val="00AE1750"/>
    <w:rsid w:val="00AE3BB9"/>
    <w:rsid w:val="00AE616E"/>
    <w:rsid w:val="00AF122B"/>
    <w:rsid w:val="00B0506D"/>
    <w:rsid w:val="00B1275A"/>
    <w:rsid w:val="00B138B0"/>
    <w:rsid w:val="00B15FCA"/>
    <w:rsid w:val="00B17DA7"/>
    <w:rsid w:val="00B205F2"/>
    <w:rsid w:val="00B327E3"/>
    <w:rsid w:val="00B42763"/>
    <w:rsid w:val="00B46D58"/>
    <w:rsid w:val="00B50211"/>
    <w:rsid w:val="00B52D00"/>
    <w:rsid w:val="00B54E79"/>
    <w:rsid w:val="00B63545"/>
    <w:rsid w:val="00B65715"/>
    <w:rsid w:val="00B65E96"/>
    <w:rsid w:val="00B736A4"/>
    <w:rsid w:val="00B75A13"/>
    <w:rsid w:val="00B80C33"/>
    <w:rsid w:val="00B83E18"/>
    <w:rsid w:val="00B86C80"/>
    <w:rsid w:val="00BA2F4C"/>
    <w:rsid w:val="00BA64BD"/>
    <w:rsid w:val="00BB133E"/>
    <w:rsid w:val="00BB707F"/>
    <w:rsid w:val="00BC2E50"/>
    <w:rsid w:val="00BC7683"/>
    <w:rsid w:val="00BC7DEB"/>
    <w:rsid w:val="00BD301A"/>
    <w:rsid w:val="00BD4F2F"/>
    <w:rsid w:val="00BE1936"/>
    <w:rsid w:val="00BE3931"/>
    <w:rsid w:val="00BE4277"/>
    <w:rsid w:val="00BF11FE"/>
    <w:rsid w:val="00BF487E"/>
    <w:rsid w:val="00C1399F"/>
    <w:rsid w:val="00C2538D"/>
    <w:rsid w:val="00C31664"/>
    <w:rsid w:val="00C32D31"/>
    <w:rsid w:val="00C3355C"/>
    <w:rsid w:val="00C33760"/>
    <w:rsid w:val="00C34717"/>
    <w:rsid w:val="00C366D8"/>
    <w:rsid w:val="00C40FEB"/>
    <w:rsid w:val="00C46B12"/>
    <w:rsid w:val="00C47B74"/>
    <w:rsid w:val="00C5476D"/>
    <w:rsid w:val="00C566D3"/>
    <w:rsid w:val="00C64241"/>
    <w:rsid w:val="00C70D1C"/>
    <w:rsid w:val="00C71669"/>
    <w:rsid w:val="00C768D3"/>
    <w:rsid w:val="00C82183"/>
    <w:rsid w:val="00C864C5"/>
    <w:rsid w:val="00C876F1"/>
    <w:rsid w:val="00C9348D"/>
    <w:rsid w:val="00C949A6"/>
    <w:rsid w:val="00C965AD"/>
    <w:rsid w:val="00CA5680"/>
    <w:rsid w:val="00CA6D2A"/>
    <w:rsid w:val="00CB0995"/>
    <w:rsid w:val="00CC33F5"/>
    <w:rsid w:val="00CD1256"/>
    <w:rsid w:val="00CD1735"/>
    <w:rsid w:val="00CD2F91"/>
    <w:rsid w:val="00CD415D"/>
    <w:rsid w:val="00CE0057"/>
    <w:rsid w:val="00CE1BF6"/>
    <w:rsid w:val="00CE3712"/>
    <w:rsid w:val="00CE7C5B"/>
    <w:rsid w:val="00CF08DF"/>
    <w:rsid w:val="00CF0BC2"/>
    <w:rsid w:val="00CF4717"/>
    <w:rsid w:val="00D00EC1"/>
    <w:rsid w:val="00D1685B"/>
    <w:rsid w:val="00D21F80"/>
    <w:rsid w:val="00D2213F"/>
    <w:rsid w:val="00D23452"/>
    <w:rsid w:val="00D26274"/>
    <w:rsid w:val="00D34491"/>
    <w:rsid w:val="00D35A74"/>
    <w:rsid w:val="00D37174"/>
    <w:rsid w:val="00D43AE8"/>
    <w:rsid w:val="00D6026D"/>
    <w:rsid w:val="00D71079"/>
    <w:rsid w:val="00D75A3A"/>
    <w:rsid w:val="00D77A22"/>
    <w:rsid w:val="00D81DC5"/>
    <w:rsid w:val="00D93218"/>
    <w:rsid w:val="00D977D0"/>
    <w:rsid w:val="00DA1A37"/>
    <w:rsid w:val="00DA778E"/>
    <w:rsid w:val="00DB00DF"/>
    <w:rsid w:val="00DB1D33"/>
    <w:rsid w:val="00DB3C85"/>
    <w:rsid w:val="00DB675B"/>
    <w:rsid w:val="00DB68CB"/>
    <w:rsid w:val="00DC7FC8"/>
    <w:rsid w:val="00DD2C2F"/>
    <w:rsid w:val="00DF358A"/>
    <w:rsid w:val="00DF56AA"/>
    <w:rsid w:val="00E0040D"/>
    <w:rsid w:val="00E17741"/>
    <w:rsid w:val="00E37D65"/>
    <w:rsid w:val="00E41594"/>
    <w:rsid w:val="00E42BA9"/>
    <w:rsid w:val="00E61243"/>
    <w:rsid w:val="00E61A2C"/>
    <w:rsid w:val="00E70E73"/>
    <w:rsid w:val="00E80DCC"/>
    <w:rsid w:val="00E94DB2"/>
    <w:rsid w:val="00EC21E8"/>
    <w:rsid w:val="00EC3888"/>
    <w:rsid w:val="00ED32B5"/>
    <w:rsid w:val="00ED55B3"/>
    <w:rsid w:val="00ED686F"/>
    <w:rsid w:val="00ED695A"/>
    <w:rsid w:val="00EE51C0"/>
    <w:rsid w:val="00EF03CD"/>
    <w:rsid w:val="00F041E2"/>
    <w:rsid w:val="00F241F1"/>
    <w:rsid w:val="00F27DEF"/>
    <w:rsid w:val="00F32BFF"/>
    <w:rsid w:val="00F44C11"/>
    <w:rsid w:val="00F4658E"/>
    <w:rsid w:val="00F52144"/>
    <w:rsid w:val="00F553B2"/>
    <w:rsid w:val="00F6274F"/>
    <w:rsid w:val="00F7585F"/>
    <w:rsid w:val="00F76688"/>
    <w:rsid w:val="00F80116"/>
    <w:rsid w:val="00F812FC"/>
    <w:rsid w:val="00F82C53"/>
    <w:rsid w:val="00F84DA8"/>
    <w:rsid w:val="00F85A40"/>
    <w:rsid w:val="00F90C65"/>
    <w:rsid w:val="00FA0DDC"/>
    <w:rsid w:val="00FA2187"/>
    <w:rsid w:val="00FA4EF3"/>
    <w:rsid w:val="00FB2901"/>
    <w:rsid w:val="00FB369E"/>
    <w:rsid w:val="00FB6897"/>
    <w:rsid w:val="00FB6B58"/>
    <w:rsid w:val="00FB6C21"/>
    <w:rsid w:val="00FD1BAC"/>
    <w:rsid w:val="00FE0012"/>
    <w:rsid w:val="00FE139B"/>
    <w:rsid w:val="00FE1D16"/>
    <w:rsid w:val="00FE1E89"/>
    <w:rsid w:val="00FE4118"/>
    <w:rsid w:val="00FE5EFC"/>
    <w:rsid w:val="00FF2FEA"/>
    <w:rsid w:val="00FF44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25DB64"/>
  <w15:docId w15:val="{4E85F379-0A5A-44A4-9C93-5DFBEBB8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7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8A27FC"/>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8A27FC"/>
    <w:rPr>
      <w:rFonts w:ascii="Times New Roman" w:eastAsia="Times New Roman" w:hAnsi="Times New Roman" w:cs="Times New Roman"/>
      <w:b/>
      <w:bCs/>
      <w:sz w:val="28"/>
      <w:szCs w:val="24"/>
      <w:u w:val="single"/>
      <w:lang w:eastAsia="fr-FR"/>
    </w:rPr>
  </w:style>
  <w:style w:type="paragraph" w:styleId="Paragraphedeliste">
    <w:name w:val="List Paragraph"/>
    <w:basedOn w:val="Normal"/>
    <w:link w:val="ParagraphedelisteCar"/>
    <w:uiPriority w:val="34"/>
    <w:qFormat/>
    <w:rsid w:val="008A27FC"/>
    <w:pPr>
      <w:ind w:left="720"/>
      <w:contextualSpacing/>
    </w:pPr>
  </w:style>
  <w:style w:type="paragraph" w:customStyle="1" w:styleId="Default">
    <w:name w:val="Default"/>
    <w:rsid w:val="008A4D7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Normal1">
    <w:name w:val="Normal+1"/>
    <w:basedOn w:val="Default"/>
    <w:next w:val="Default"/>
    <w:rsid w:val="00203B32"/>
    <w:rPr>
      <w:rFonts w:ascii="Helvetica" w:hAnsi="Helvetica"/>
      <w:color w:val="auto"/>
    </w:rPr>
  </w:style>
  <w:style w:type="paragraph" w:styleId="Textedebulles">
    <w:name w:val="Balloon Text"/>
    <w:basedOn w:val="Normal"/>
    <w:link w:val="TextedebullesCar"/>
    <w:uiPriority w:val="99"/>
    <w:semiHidden/>
    <w:unhideWhenUsed/>
    <w:rsid w:val="006702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0233"/>
    <w:rPr>
      <w:rFonts w:ascii="Segoe UI" w:hAnsi="Segoe UI" w:cs="Segoe UI"/>
      <w:sz w:val="18"/>
      <w:szCs w:val="18"/>
    </w:rPr>
  </w:style>
  <w:style w:type="paragraph" w:customStyle="1" w:styleId="Standard">
    <w:name w:val="Standard"/>
    <w:rsid w:val="006A3CE3"/>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Textebrut">
    <w:name w:val="Plain Text"/>
    <w:basedOn w:val="Normal"/>
    <w:link w:val="TextebrutCar"/>
    <w:uiPriority w:val="99"/>
    <w:unhideWhenUsed/>
    <w:rsid w:val="007016C4"/>
    <w:pPr>
      <w:spacing w:after="0" w:line="240" w:lineRule="auto"/>
    </w:pPr>
    <w:rPr>
      <w:rFonts w:ascii="Calibri" w:hAnsi="Calibri" w:cs="Calibri"/>
    </w:rPr>
  </w:style>
  <w:style w:type="character" w:customStyle="1" w:styleId="TextebrutCar">
    <w:name w:val="Texte brut Car"/>
    <w:basedOn w:val="Policepardfaut"/>
    <w:link w:val="Textebrut"/>
    <w:uiPriority w:val="99"/>
    <w:rsid w:val="007016C4"/>
    <w:rPr>
      <w:rFonts w:ascii="Calibri" w:hAnsi="Calibri" w:cs="Calibri"/>
    </w:rPr>
  </w:style>
  <w:style w:type="paragraph" w:styleId="NormalWeb">
    <w:name w:val="Normal (Web)"/>
    <w:basedOn w:val="Normal"/>
    <w:uiPriority w:val="99"/>
    <w:unhideWhenUsed/>
    <w:rsid w:val="00DC7FC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C821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82183"/>
    <w:rPr>
      <w:color w:val="0000FF"/>
      <w:u w:val="single"/>
    </w:rPr>
  </w:style>
  <w:style w:type="paragraph" w:styleId="Retraitcorpsdetexte">
    <w:name w:val="Body Text Indent"/>
    <w:basedOn w:val="Normal"/>
    <w:link w:val="RetraitcorpsdetexteCar"/>
    <w:semiHidden/>
    <w:unhideWhenUsed/>
    <w:rsid w:val="005A3ABE"/>
    <w:pPr>
      <w:spacing w:after="0" w:line="240" w:lineRule="auto"/>
      <w:ind w:left="1200"/>
    </w:pPr>
    <w:rPr>
      <w:rFonts w:ascii="Tempus Sans ITC" w:eastAsia="Times New Roman" w:hAnsi="Tempus Sans ITC" w:cs="Times New Roman"/>
      <w:sz w:val="24"/>
      <w:szCs w:val="24"/>
      <w:lang w:eastAsia="fr-FR"/>
    </w:rPr>
  </w:style>
  <w:style w:type="character" w:customStyle="1" w:styleId="RetraitcorpsdetexteCar">
    <w:name w:val="Retrait corps de texte Car"/>
    <w:basedOn w:val="Policepardfaut"/>
    <w:link w:val="Retraitcorpsdetexte"/>
    <w:semiHidden/>
    <w:rsid w:val="005A3ABE"/>
    <w:rPr>
      <w:rFonts w:ascii="Tempus Sans ITC" w:eastAsia="Times New Roman" w:hAnsi="Tempus Sans ITC" w:cs="Times New Roman"/>
      <w:sz w:val="24"/>
      <w:szCs w:val="24"/>
      <w:lang w:eastAsia="fr-FR"/>
    </w:rPr>
  </w:style>
  <w:style w:type="table" w:styleId="Grilledutableau">
    <w:name w:val="Table Grid"/>
    <w:basedOn w:val="TableauNormal"/>
    <w:uiPriority w:val="59"/>
    <w:rsid w:val="00DA1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link w:val="Paragraphedeliste"/>
    <w:uiPriority w:val="34"/>
    <w:rsid w:val="00DA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138884">
      <w:bodyDiv w:val="1"/>
      <w:marLeft w:val="0"/>
      <w:marRight w:val="0"/>
      <w:marTop w:val="0"/>
      <w:marBottom w:val="0"/>
      <w:divBdr>
        <w:top w:val="none" w:sz="0" w:space="0" w:color="auto"/>
        <w:left w:val="none" w:sz="0" w:space="0" w:color="auto"/>
        <w:bottom w:val="none" w:sz="0" w:space="0" w:color="auto"/>
        <w:right w:val="none" w:sz="0" w:space="0" w:color="auto"/>
      </w:divBdr>
    </w:div>
    <w:div w:id="685865115">
      <w:bodyDiv w:val="1"/>
      <w:marLeft w:val="0"/>
      <w:marRight w:val="0"/>
      <w:marTop w:val="0"/>
      <w:marBottom w:val="0"/>
      <w:divBdr>
        <w:top w:val="none" w:sz="0" w:space="0" w:color="auto"/>
        <w:left w:val="none" w:sz="0" w:space="0" w:color="auto"/>
        <w:bottom w:val="none" w:sz="0" w:space="0" w:color="auto"/>
        <w:right w:val="none" w:sz="0" w:space="0" w:color="auto"/>
      </w:divBdr>
      <w:divsChild>
        <w:div w:id="1801722930">
          <w:marLeft w:val="0"/>
          <w:marRight w:val="0"/>
          <w:marTop w:val="0"/>
          <w:marBottom w:val="0"/>
          <w:divBdr>
            <w:top w:val="none" w:sz="0" w:space="0" w:color="auto"/>
            <w:left w:val="none" w:sz="0" w:space="0" w:color="auto"/>
            <w:bottom w:val="none" w:sz="0" w:space="0" w:color="auto"/>
            <w:right w:val="none" w:sz="0" w:space="0" w:color="auto"/>
          </w:divBdr>
          <w:divsChild>
            <w:div w:id="1482960428">
              <w:marLeft w:val="0"/>
              <w:marRight w:val="0"/>
              <w:marTop w:val="120"/>
              <w:marBottom w:val="0"/>
              <w:divBdr>
                <w:top w:val="none" w:sz="0" w:space="0" w:color="auto"/>
                <w:left w:val="none" w:sz="0" w:space="0" w:color="auto"/>
                <w:bottom w:val="none" w:sz="0" w:space="0" w:color="auto"/>
                <w:right w:val="none" w:sz="0" w:space="0" w:color="auto"/>
              </w:divBdr>
              <w:divsChild>
                <w:div w:id="1299337611">
                  <w:marLeft w:val="0"/>
                  <w:marRight w:val="0"/>
                  <w:marTop w:val="0"/>
                  <w:marBottom w:val="0"/>
                  <w:divBdr>
                    <w:top w:val="none" w:sz="0" w:space="0" w:color="auto"/>
                    <w:left w:val="none" w:sz="0" w:space="0" w:color="auto"/>
                    <w:bottom w:val="none" w:sz="0" w:space="0" w:color="auto"/>
                    <w:right w:val="none" w:sz="0" w:space="0" w:color="auto"/>
                  </w:divBdr>
                  <w:divsChild>
                    <w:div w:id="402260717">
                      <w:marLeft w:val="0"/>
                      <w:marRight w:val="0"/>
                      <w:marTop w:val="0"/>
                      <w:marBottom w:val="0"/>
                      <w:divBdr>
                        <w:top w:val="none" w:sz="0" w:space="0" w:color="auto"/>
                        <w:left w:val="none" w:sz="0" w:space="0" w:color="auto"/>
                        <w:bottom w:val="none" w:sz="0" w:space="0" w:color="auto"/>
                        <w:right w:val="none" w:sz="0" w:space="0" w:color="auto"/>
                      </w:divBdr>
                      <w:divsChild>
                        <w:div w:id="1542547978">
                          <w:marLeft w:val="0"/>
                          <w:marRight w:val="0"/>
                          <w:marTop w:val="0"/>
                          <w:marBottom w:val="0"/>
                          <w:divBdr>
                            <w:top w:val="none" w:sz="0" w:space="0" w:color="auto"/>
                            <w:left w:val="none" w:sz="0" w:space="0" w:color="auto"/>
                            <w:bottom w:val="none" w:sz="0" w:space="0" w:color="auto"/>
                            <w:right w:val="none" w:sz="0" w:space="0" w:color="auto"/>
                          </w:divBdr>
                          <w:divsChild>
                            <w:div w:id="960383400">
                              <w:marLeft w:val="0"/>
                              <w:marRight w:val="0"/>
                              <w:marTop w:val="0"/>
                              <w:marBottom w:val="0"/>
                              <w:divBdr>
                                <w:top w:val="none" w:sz="0" w:space="0" w:color="auto"/>
                                <w:left w:val="none" w:sz="0" w:space="0" w:color="auto"/>
                                <w:bottom w:val="none" w:sz="0" w:space="0" w:color="auto"/>
                                <w:right w:val="none" w:sz="0" w:space="0" w:color="auto"/>
                              </w:divBdr>
                              <w:divsChild>
                                <w:div w:id="1181355347">
                                  <w:marLeft w:val="0"/>
                                  <w:marRight w:val="0"/>
                                  <w:marTop w:val="0"/>
                                  <w:marBottom w:val="0"/>
                                  <w:divBdr>
                                    <w:top w:val="none" w:sz="0" w:space="0" w:color="auto"/>
                                    <w:left w:val="none" w:sz="0" w:space="0" w:color="auto"/>
                                    <w:bottom w:val="none" w:sz="0" w:space="0" w:color="auto"/>
                                    <w:right w:val="none" w:sz="0" w:space="0" w:color="auto"/>
                                  </w:divBdr>
                                  <w:divsChild>
                                    <w:div w:id="1808930856">
                                      <w:marLeft w:val="0"/>
                                      <w:marRight w:val="0"/>
                                      <w:marTop w:val="0"/>
                                      <w:marBottom w:val="0"/>
                                      <w:divBdr>
                                        <w:top w:val="none" w:sz="0" w:space="0" w:color="auto"/>
                                        <w:left w:val="none" w:sz="0" w:space="0" w:color="auto"/>
                                        <w:bottom w:val="none" w:sz="0" w:space="0" w:color="auto"/>
                                        <w:right w:val="none" w:sz="0" w:space="0" w:color="auto"/>
                                      </w:divBdr>
                                      <w:divsChild>
                                        <w:div w:id="519705330">
                                          <w:marLeft w:val="0"/>
                                          <w:marRight w:val="0"/>
                                          <w:marTop w:val="0"/>
                                          <w:marBottom w:val="0"/>
                                          <w:divBdr>
                                            <w:top w:val="none" w:sz="0" w:space="0" w:color="auto"/>
                                            <w:left w:val="none" w:sz="0" w:space="0" w:color="auto"/>
                                            <w:bottom w:val="none" w:sz="0" w:space="0" w:color="auto"/>
                                            <w:right w:val="none" w:sz="0" w:space="0" w:color="auto"/>
                                          </w:divBdr>
                                          <w:divsChild>
                                            <w:div w:id="1733428452">
                                              <w:marLeft w:val="0"/>
                                              <w:marRight w:val="0"/>
                                              <w:marTop w:val="0"/>
                                              <w:marBottom w:val="0"/>
                                              <w:divBdr>
                                                <w:top w:val="none" w:sz="0" w:space="0" w:color="auto"/>
                                                <w:left w:val="none" w:sz="0" w:space="0" w:color="auto"/>
                                                <w:bottom w:val="none" w:sz="0" w:space="0" w:color="auto"/>
                                                <w:right w:val="none" w:sz="0" w:space="0" w:color="auto"/>
                                              </w:divBdr>
                                              <w:divsChild>
                                                <w:div w:id="1992832493">
                                                  <w:marLeft w:val="0"/>
                                                  <w:marRight w:val="0"/>
                                                  <w:marTop w:val="0"/>
                                                  <w:marBottom w:val="0"/>
                                                  <w:divBdr>
                                                    <w:top w:val="none" w:sz="0" w:space="0" w:color="auto"/>
                                                    <w:left w:val="none" w:sz="0" w:space="0" w:color="auto"/>
                                                    <w:bottom w:val="none" w:sz="0" w:space="0" w:color="auto"/>
                                                    <w:right w:val="none" w:sz="0" w:space="0" w:color="auto"/>
                                                  </w:divBdr>
                                                  <w:divsChild>
                                                    <w:div w:id="942150240">
                                                      <w:marLeft w:val="0"/>
                                                      <w:marRight w:val="0"/>
                                                      <w:marTop w:val="0"/>
                                                      <w:marBottom w:val="0"/>
                                                      <w:divBdr>
                                                        <w:top w:val="none" w:sz="0" w:space="0" w:color="auto"/>
                                                        <w:left w:val="none" w:sz="0" w:space="0" w:color="auto"/>
                                                        <w:bottom w:val="none" w:sz="0" w:space="0" w:color="auto"/>
                                                        <w:right w:val="none" w:sz="0" w:space="0" w:color="auto"/>
                                                      </w:divBdr>
                                                      <w:divsChild>
                                                        <w:div w:id="401682667">
                                                          <w:marLeft w:val="0"/>
                                                          <w:marRight w:val="0"/>
                                                          <w:marTop w:val="0"/>
                                                          <w:marBottom w:val="0"/>
                                                          <w:divBdr>
                                                            <w:top w:val="none" w:sz="0" w:space="0" w:color="auto"/>
                                                            <w:left w:val="none" w:sz="0" w:space="0" w:color="auto"/>
                                                            <w:bottom w:val="none" w:sz="0" w:space="0" w:color="auto"/>
                                                            <w:right w:val="none" w:sz="0" w:space="0" w:color="auto"/>
                                                          </w:divBdr>
                                                          <w:divsChild>
                                                            <w:div w:id="13421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0019750">
      <w:bodyDiv w:val="1"/>
      <w:marLeft w:val="0"/>
      <w:marRight w:val="0"/>
      <w:marTop w:val="0"/>
      <w:marBottom w:val="0"/>
      <w:divBdr>
        <w:top w:val="none" w:sz="0" w:space="0" w:color="auto"/>
        <w:left w:val="none" w:sz="0" w:space="0" w:color="auto"/>
        <w:bottom w:val="none" w:sz="0" w:space="0" w:color="auto"/>
        <w:right w:val="none" w:sz="0" w:space="0" w:color="auto"/>
      </w:divBdr>
    </w:div>
    <w:div w:id="1364750960">
      <w:bodyDiv w:val="1"/>
      <w:marLeft w:val="0"/>
      <w:marRight w:val="0"/>
      <w:marTop w:val="0"/>
      <w:marBottom w:val="0"/>
      <w:divBdr>
        <w:top w:val="none" w:sz="0" w:space="0" w:color="auto"/>
        <w:left w:val="none" w:sz="0" w:space="0" w:color="auto"/>
        <w:bottom w:val="none" w:sz="0" w:space="0" w:color="auto"/>
        <w:right w:val="none" w:sz="0" w:space="0" w:color="auto"/>
      </w:divBdr>
    </w:div>
    <w:div w:id="16465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1268</TotalTime>
  <Pages>5</Pages>
  <Words>2441</Words>
  <Characters>13431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Mairie</cp:lastModifiedBy>
  <cp:revision>118</cp:revision>
  <cp:lastPrinted>2020-07-24T10:26:00Z</cp:lastPrinted>
  <dcterms:created xsi:type="dcterms:W3CDTF">2020-06-23T06:39:00Z</dcterms:created>
  <dcterms:modified xsi:type="dcterms:W3CDTF">2020-09-21T12:31:00Z</dcterms:modified>
</cp:coreProperties>
</file>