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FC" w:rsidRDefault="008A27FC" w:rsidP="008A27FC">
      <w:pPr>
        <w:pStyle w:val="Titre"/>
        <w:rPr>
          <w:szCs w:val="28"/>
        </w:rPr>
      </w:pPr>
      <w:r>
        <w:rPr>
          <w:szCs w:val="28"/>
        </w:rPr>
        <w:t>Session   du   14  mars   2019</w:t>
      </w:r>
    </w:p>
    <w:p w:rsidR="008A27FC" w:rsidRDefault="008A27FC" w:rsidP="008A27FC">
      <w:pPr>
        <w:pStyle w:val="Titre"/>
        <w:rPr>
          <w:sz w:val="24"/>
        </w:rPr>
      </w:pPr>
    </w:p>
    <w:p w:rsidR="008A27FC" w:rsidRDefault="008A27FC" w:rsidP="008A27F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L’an deux mil dix-neuf, le quatorze mars à dix-neuf heures trente minutes, s’est réuni le conseil municipal en session ordinaire, convoqué par le Maire Pierre DREVET.</w:t>
      </w:r>
    </w:p>
    <w:p w:rsidR="008A27FC" w:rsidRPr="008A27FC" w:rsidRDefault="008A27FC" w:rsidP="008A27FC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  <w:r w:rsidRPr="008A27FC">
        <w:rPr>
          <w:rFonts w:ascii="Times New Roman" w:eastAsia="Arial Unicode MS" w:hAnsi="Times New Roman" w:cs="Mangal"/>
          <w:kern w:val="2"/>
          <w:sz w:val="24"/>
          <w:szCs w:val="24"/>
          <w:u w:val="single"/>
          <w:lang w:eastAsia="hi-IN" w:bidi="hi-IN"/>
        </w:rPr>
        <w:t>Présents</w:t>
      </w:r>
      <w:r w:rsidRPr="008A27FC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 : DREVET P, PARDON N,  GUILLOT R, CHAZELLE P,  SIRIEIX I, SERRET R, VERGNE F,  MARCHAND F, GAREL A,  COLLONGEON MC, ROUX JP</w:t>
      </w:r>
    </w:p>
    <w:p w:rsidR="008A27FC" w:rsidRPr="008A27FC" w:rsidRDefault="008A27FC" w:rsidP="008A27FC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u w:val="single"/>
          <w:lang w:eastAsia="hi-IN" w:bidi="hi-IN"/>
        </w:rPr>
      </w:pPr>
      <w:r w:rsidRPr="008A27FC">
        <w:rPr>
          <w:rFonts w:ascii="Times New Roman" w:eastAsia="Arial Unicode MS" w:hAnsi="Times New Roman" w:cs="Mangal"/>
          <w:kern w:val="2"/>
          <w:sz w:val="24"/>
          <w:szCs w:val="24"/>
          <w:u w:val="single"/>
          <w:lang w:eastAsia="hi-IN" w:bidi="hi-IN"/>
        </w:rPr>
        <w:t>Absentes ayant donné pouvoir :</w:t>
      </w:r>
    </w:p>
    <w:p w:rsidR="008A27FC" w:rsidRPr="008A27FC" w:rsidRDefault="008A27FC" w:rsidP="008A27FC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  <w:r w:rsidRPr="008A27FC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>Mandantes : FERNANDES C                                                Mandataires : SERRET R</w:t>
      </w:r>
    </w:p>
    <w:p w:rsidR="008A27FC" w:rsidRPr="008A27FC" w:rsidRDefault="008A27FC" w:rsidP="008A27FC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  <w:r w:rsidRPr="008A27FC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 xml:space="preserve">                    DIDIER C</w:t>
      </w:r>
      <w:r w:rsidRPr="008A27FC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ab/>
      </w:r>
      <w:r w:rsidRPr="008A27FC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ab/>
        <w:t xml:space="preserve">                                                            DREVET P</w:t>
      </w:r>
      <w:r w:rsidRPr="008A27FC"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  <w:tab/>
      </w:r>
    </w:p>
    <w:p w:rsidR="008A27FC" w:rsidRPr="008A27FC" w:rsidRDefault="008A27FC" w:rsidP="008A27FC">
      <w:pPr>
        <w:widowControl w:val="0"/>
        <w:suppressAutoHyphens/>
        <w:spacing w:after="0" w:line="240" w:lineRule="auto"/>
        <w:rPr>
          <w:rFonts w:ascii="Times New Roman" w:eastAsia="Calibri" w:hAnsi="Times New Roman" w:cs="Mangal"/>
          <w:kern w:val="2"/>
          <w:sz w:val="24"/>
          <w:szCs w:val="24"/>
          <w:lang w:eastAsia="hi-IN" w:bidi="hi-IN"/>
        </w:rPr>
      </w:pPr>
      <w:r w:rsidRPr="008A27FC">
        <w:rPr>
          <w:rFonts w:ascii="Times New Roman" w:eastAsia="Arial Unicode MS" w:hAnsi="Times New Roman" w:cs="Mangal"/>
          <w:kern w:val="2"/>
          <w:sz w:val="24"/>
          <w:szCs w:val="24"/>
          <w:u w:val="single"/>
          <w:lang w:eastAsia="hi-IN" w:bidi="hi-IN"/>
        </w:rPr>
        <w:t>S</w:t>
      </w:r>
      <w:r w:rsidRPr="008A27FC">
        <w:rPr>
          <w:rFonts w:ascii="Times New Roman" w:eastAsia="SimSun" w:hAnsi="Times New Roman" w:cs="Mangal"/>
          <w:kern w:val="2"/>
          <w:sz w:val="24"/>
          <w:szCs w:val="24"/>
          <w:u w:val="single"/>
          <w:lang w:eastAsia="hi-IN" w:bidi="hi-IN"/>
        </w:rPr>
        <w:t>ecrétaire</w:t>
      </w:r>
      <w:r w:rsidRPr="008A27FC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 : PARDON N</w:t>
      </w:r>
    </w:p>
    <w:p w:rsidR="008A27FC" w:rsidRPr="008A27FC" w:rsidRDefault="008A27FC" w:rsidP="008A27FC">
      <w:pPr>
        <w:widowControl w:val="0"/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</w:p>
    <w:p w:rsidR="008A27FC" w:rsidRPr="008A27FC" w:rsidRDefault="008A27FC" w:rsidP="008A27FC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fr-FR"/>
        </w:rPr>
      </w:pPr>
      <w:r w:rsidRPr="008A27FC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fr-FR"/>
        </w:rPr>
        <w:t>Taxes communales / taux 2019</w:t>
      </w:r>
      <w:r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fr-FR"/>
        </w:rPr>
        <w:t> :</w:t>
      </w:r>
    </w:p>
    <w:p w:rsidR="008A27FC" w:rsidRPr="008A27FC" w:rsidRDefault="008A27FC" w:rsidP="008A27F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fr-FR"/>
        </w:rPr>
      </w:pPr>
      <w:r w:rsidRPr="008A27FC">
        <w:rPr>
          <w:rFonts w:ascii="Times New Roman" w:eastAsia="Arial Unicode MS" w:hAnsi="Times New Roman" w:cs="Times New Roman"/>
          <w:sz w:val="24"/>
          <w:szCs w:val="24"/>
          <w:lang w:eastAsia="fr-FR"/>
        </w:rPr>
        <w:t xml:space="preserve">Monsieur le Maire rappelle les taux fixés les années précédentes et fait part des nouvelles bases actualisées à partir des données de la loi des finances </w:t>
      </w:r>
      <w:r w:rsidR="004B6309">
        <w:rPr>
          <w:rFonts w:ascii="Times New Roman" w:eastAsia="Arial Unicode MS" w:hAnsi="Times New Roman" w:cs="Times New Roman"/>
          <w:sz w:val="24"/>
          <w:szCs w:val="24"/>
          <w:lang w:eastAsia="fr-FR"/>
        </w:rPr>
        <w:t>2019 ainsi que</w:t>
      </w:r>
      <w:r w:rsidRPr="008A27FC">
        <w:rPr>
          <w:rFonts w:ascii="Times New Roman" w:eastAsia="Arial Unicode MS" w:hAnsi="Times New Roman" w:cs="Times New Roman"/>
          <w:sz w:val="24"/>
          <w:szCs w:val="24"/>
          <w:lang w:eastAsia="fr-FR"/>
        </w:rPr>
        <w:t xml:space="preserve"> le produit assuré qui en découle</w:t>
      </w:r>
      <w:r w:rsidR="004B6309">
        <w:rPr>
          <w:rFonts w:ascii="Times New Roman" w:eastAsia="Arial Unicode MS" w:hAnsi="Times New Roman" w:cs="Times New Roman"/>
          <w:sz w:val="24"/>
          <w:szCs w:val="24"/>
          <w:lang w:eastAsia="fr-FR"/>
        </w:rPr>
        <w:t xml:space="preserve"> pour cette année</w:t>
      </w:r>
      <w:r w:rsidRPr="008A27FC">
        <w:rPr>
          <w:rFonts w:ascii="Times New Roman" w:eastAsia="Arial Unicode MS" w:hAnsi="Times New Roman" w:cs="Times New Roman"/>
          <w:sz w:val="24"/>
          <w:szCs w:val="24"/>
          <w:lang w:eastAsia="fr-FR"/>
        </w:rPr>
        <w:t>. Il propose une simulation faite pour une augmentation de 1 % et 1.50 %.</w:t>
      </w:r>
    </w:p>
    <w:p w:rsidR="008A27FC" w:rsidRPr="008A27FC" w:rsidRDefault="008A27FC" w:rsidP="008A27F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fr-FR"/>
        </w:rPr>
      </w:pPr>
    </w:p>
    <w:p w:rsidR="008A27FC" w:rsidRPr="008A27FC" w:rsidRDefault="008A27FC" w:rsidP="008A27F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fr-FR"/>
        </w:rPr>
      </w:pPr>
      <w:r w:rsidRPr="008A27FC">
        <w:rPr>
          <w:rFonts w:ascii="Times New Roman" w:eastAsia="Arial Unicode MS" w:hAnsi="Times New Roman" w:cs="Times New Roman"/>
          <w:sz w:val="24"/>
          <w:szCs w:val="24"/>
          <w:lang w:eastAsia="fr-FR"/>
        </w:rPr>
        <w:t xml:space="preserve">Après discussion,  les membres du conseil municipal par </w:t>
      </w:r>
      <w:r>
        <w:rPr>
          <w:rFonts w:ascii="Times New Roman" w:eastAsia="Arial Unicode MS" w:hAnsi="Times New Roman" w:cs="Times New Roman"/>
          <w:sz w:val="24"/>
          <w:szCs w:val="24"/>
          <w:lang w:eastAsia="fr-FR"/>
        </w:rPr>
        <w:t>10</w:t>
      </w:r>
      <w:r w:rsidRPr="008A27FC">
        <w:rPr>
          <w:rFonts w:ascii="Times New Roman" w:eastAsia="Arial Unicode MS" w:hAnsi="Times New Roman" w:cs="Times New Roman"/>
          <w:sz w:val="24"/>
          <w:szCs w:val="24"/>
          <w:lang w:eastAsia="fr-FR"/>
        </w:rPr>
        <w:t xml:space="preserve"> voix pour :</w:t>
      </w:r>
    </w:p>
    <w:p w:rsidR="008A27FC" w:rsidRPr="008A27FC" w:rsidRDefault="008A27FC" w:rsidP="008A27FC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1"/>
          <w:lang w:eastAsia="fr-FR"/>
        </w:rPr>
      </w:pPr>
      <w:r w:rsidRPr="008A27FC">
        <w:rPr>
          <w:rFonts w:ascii="Times New Roman" w:eastAsia="Arial Unicode MS" w:hAnsi="Times New Roman" w:cs="Times New Roman"/>
          <w:sz w:val="24"/>
          <w:szCs w:val="21"/>
          <w:lang w:eastAsia="fr-FR"/>
        </w:rPr>
        <w:t>font le choix d’augmenter les taux de 1 %, à savoir :</w:t>
      </w:r>
    </w:p>
    <w:p w:rsidR="008A27FC" w:rsidRPr="008A27FC" w:rsidRDefault="008A27FC" w:rsidP="008A27FC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sz w:val="24"/>
          <w:szCs w:val="21"/>
          <w:lang w:eastAsia="fr-FR"/>
        </w:rPr>
      </w:pPr>
      <w:r w:rsidRPr="008A27FC">
        <w:rPr>
          <w:rFonts w:ascii="Times New Roman" w:eastAsia="Arial Unicode MS" w:hAnsi="Times New Roman" w:cs="Times New Roman"/>
          <w:sz w:val="24"/>
          <w:szCs w:val="21"/>
          <w:lang w:eastAsia="fr-FR"/>
        </w:rPr>
        <w:t>* taxe d’habitation : 5.81 %</w:t>
      </w:r>
    </w:p>
    <w:p w:rsidR="008A27FC" w:rsidRPr="008A27FC" w:rsidRDefault="008A27FC" w:rsidP="008A27FC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sz w:val="24"/>
          <w:szCs w:val="21"/>
          <w:lang w:eastAsia="fr-FR"/>
        </w:rPr>
      </w:pPr>
      <w:r w:rsidRPr="008A27FC">
        <w:rPr>
          <w:rFonts w:ascii="Times New Roman" w:eastAsia="Arial Unicode MS" w:hAnsi="Times New Roman" w:cs="Times New Roman"/>
          <w:sz w:val="24"/>
          <w:szCs w:val="21"/>
          <w:lang w:eastAsia="fr-FR"/>
        </w:rPr>
        <w:t>* foncier bâti : 15.93 %</w:t>
      </w:r>
    </w:p>
    <w:p w:rsidR="008A27FC" w:rsidRPr="008A27FC" w:rsidRDefault="008A27FC" w:rsidP="008A27FC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sz w:val="24"/>
          <w:szCs w:val="21"/>
          <w:lang w:eastAsia="fr-FR"/>
        </w:rPr>
      </w:pPr>
      <w:r w:rsidRPr="008A27FC">
        <w:rPr>
          <w:rFonts w:ascii="Times New Roman" w:eastAsia="Arial Unicode MS" w:hAnsi="Times New Roman" w:cs="Times New Roman"/>
          <w:sz w:val="24"/>
          <w:szCs w:val="21"/>
          <w:lang w:eastAsia="fr-FR"/>
        </w:rPr>
        <w:t>* foncier non bâti : 45.49 %</w:t>
      </w:r>
    </w:p>
    <w:p w:rsidR="008A27FC" w:rsidRPr="008A27FC" w:rsidRDefault="008A27FC" w:rsidP="008A27FC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A27FC">
        <w:rPr>
          <w:rFonts w:ascii="Times New Roman" w:eastAsia="Calibri" w:hAnsi="Times New Roman" w:cs="Times New Roman"/>
          <w:b/>
          <w:sz w:val="24"/>
          <w:szCs w:val="24"/>
          <w:u w:val="single"/>
        </w:rPr>
        <w:t>Remboursement acompte versé pour location de salle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 :</w:t>
      </w:r>
    </w:p>
    <w:p w:rsidR="008A27FC" w:rsidRPr="008A27FC" w:rsidRDefault="008A27FC" w:rsidP="008A27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7FC">
        <w:rPr>
          <w:rFonts w:ascii="Times New Roman" w:eastAsia="Calibri" w:hAnsi="Times New Roman" w:cs="Times New Roman"/>
          <w:sz w:val="24"/>
          <w:szCs w:val="24"/>
        </w:rPr>
        <w:t>Monsieur le Maire explique aux membres du conseil</w:t>
      </w:r>
      <w:r w:rsidR="000F1320">
        <w:rPr>
          <w:rFonts w:ascii="Times New Roman" w:eastAsia="Calibri" w:hAnsi="Times New Roman" w:cs="Times New Roman"/>
          <w:sz w:val="24"/>
          <w:szCs w:val="24"/>
        </w:rPr>
        <w:t xml:space="preserve"> municipal, que Monsieur Madame V.</w:t>
      </w:r>
      <w:r w:rsidRPr="008A27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1320">
        <w:rPr>
          <w:rFonts w:ascii="Times New Roman" w:eastAsia="Calibri" w:hAnsi="Times New Roman" w:cs="Times New Roman"/>
          <w:sz w:val="24"/>
          <w:szCs w:val="24"/>
        </w:rPr>
        <w:t>C</w:t>
      </w:r>
      <w:r w:rsidRPr="008A27FC">
        <w:rPr>
          <w:rFonts w:ascii="Times New Roman" w:eastAsia="Calibri" w:hAnsi="Times New Roman" w:cs="Times New Roman"/>
          <w:sz w:val="24"/>
          <w:szCs w:val="24"/>
        </w:rPr>
        <w:t>, ont versé un acompte de 102.00 euros le 26 février 2019 en vue de  réserver la salle d’équipement rural d’animation pour le 6 avril 2019.</w:t>
      </w:r>
    </w:p>
    <w:p w:rsidR="008A27FC" w:rsidRPr="008A27FC" w:rsidRDefault="008A27FC" w:rsidP="008A27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7FC">
        <w:rPr>
          <w:rFonts w:ascii="Times New Roman" w:eastAsia="Calibri" w:hAnsi="Times New Roman" w:cs="Times New Roman"/>
          <w:sz w:val="24"/>
          <w:szCs w:val="24"/>
        </w:rPr>
        <w:t>Pour des raisons personnelles, il</w:t>
      </w:r>
      <w:r w:rsidR="009D1E59">
        <w:rPr>
          <w:rFonts w:ascii="Times New Roman" w:eastAsia="Calibri" w:hAnsi="Times New Roman" w:cs="Times New Roman"/>
          <w:sz w:val="24"/>
          <w:szCs w:val="24"/>
        </w:rPr>
        <w:t>s</w:t>
      </w:r>
      <w:r w:rsidRPr="008A27FC">
        <w:rPr>
          <w:rFonts w:ascii="Times New Roman" w:eastAsia="Calibri" w:hAnsi="Times New Roman" w:cs="Times New Roman"/>
          <w:sz w:val="24"/>
          <w:szCs w:val="24"/>
        </w:rPr>
        <w:t xml:space="preserve"> souhaite</w:t>
      </w:r>
      <w:r w:rsidR="009D1E59">
        <w:rPr>
          <w:rFonts w:ascii="Times New Roman" w:eastAsia="Calibri" w:hAnsi="Times New Roman" w:cs="Times New Roman"/>
          <w:sz w:val="24"/>
          <w:szCs w:val="24"/>
        </w:rPr>
        <w:t>nt</w:t>
      </w:r>
      <w:r w:rsidRPr="008A27FC">
        <w:rPr>
          <w:rFonts w:ascii="Times New Roman" w:eastAsia="Calibri" w:hAnsi="Times New Roman" w:cs="Times New Roman"/>
          <w:sz w:val="24"/>
          <w:szCs w:val="24"/>
        </w:rPr>
        <w:t xml:space="preserve"> annuler cette réservation et sollicite</w:t>
      </w:r>
      <w:r w:rsidR="009D1E59">
        <w:rPr>
          <w:rFonts w:ascii="Times New Roman" w:eastAsia="Calibri" w:hAnsi="Times New Roman" w:cs="Times New Roman"/>
          <w:sz w:val="24"/>
          <w:szCs w:val="24"/>
        </w:rPr>
        <w:t>nt</w:t>
      </w:r>
      <w:bookmarkStart w:id="0" w:name="_GoBack"/>
      <w:bookmarkEnd w:id="0"/>
      <w:r w:rsidRPr="008A27FC">
        <w:rPr>
          <w:rFonts w:ascii="Times New Roman" w:eastAsia="Calibri" w:hAnsi="Times New Roman" w:cs="Times New Roman"/>
          <w:sz w:val="24"/>
          <w:szCs w:val="24"/>
        </w:rPr>
        <w:t xml:space="preserve"> le remboursement de l’acompte.</w:t>
      </w:r>
    </w:p>
    <w:p w:rsidR="008A27FC" w:rsidRPr="008A27FC" w:rsidRDefault="008A27FC" w:rsidP="008A27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27FC" w:rsidRPr="008A27FC" w:rsidRDefault="008A27FC" w:rsidP="008A27F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27FC">
        <w:rPr>
          <w:rFonts w:ascii="Times New Roman" w:eastAsia="Calibri" w:hAnsi="Times New Roman" w:cs="Times New Roman"/>
          <w:sz w:val="24"/>
          <w:szCs w:val="24"/>
        </w:rPr>
        <w:t>Après discussion, les membres du conseil municipal à l’unanimité :</w:t>
      </w:r>
    </w:p>
    <w:p w:rsidR="008A27FC" w:rsidRPr="008A27FC" w:rsidRDefault="008A27FC" w:rsidP="008A27F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A27FC">
        <w:rPr>
          <w:rFonts w:ascii="Times New Roman" w:eastAsia="Times New Roman" w:hAnsi="Times New Roman" w:cs="Times New Roman"/>
          <w:sz w:val="24"/>
          <w:szCs w:val="24"/>
          <w:lang w:eastAsia="fr-FR"/>
        </w:rPr>
        <w:t>-  acceptent de rembourser la somme de 102.00 euros à Monsieur Madame</w:t>
      </w:r>
      <w:r w:rsidR="000F13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V.</w:t>
      </w:r>
      <w:r w:rsidRPr="008A27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C.</w:t>
      </w:r>
    </w:p>
    <w:p w:rsidR="008A27FC" w:rsidRDefault="008A27FC"/>
    <w:p w:rsidR="008A27FC" w:rsidRDefault="008A27FC">
      <w:pPr>
        <w:rPr>
          <w:rFonts w:ascii="Times New Roman" w:hAnsi="Times New Roman" w:cs="Times New Roman"/>
          <w:b/>
          <w:u w:val="single"/>
        </w:rPr>
      </w:pPr>
      <w:r w:rsidRPr="008A27FC">
        <w:rPr>
          <w:rFonts w:ascii="Times New Roman" w:hAnsi="Times New Roman" w:cs="Times New Roman"/>
          <w:b/>
          <w:u w:val="single"/>
        </w:rPr>
        <w:t>Sujets n’ayant pas fait l’objet de délibération :</w:t>
      </w:r>
    </w:p>
    <w:p w:rsidR="002660C5" w:rsidRDefault="002660C5" w:rsidP="004B630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Lecture d’un projet d’élaboration du budget qui sera réajusté après vote des taxes</w:t>
      </w:r>
    </w:p>
    <w:p w:rsidR="002660C5" w:rsidRDefault="002660C5" w:rsidP="004B6309">
      <w:pPr>
        <w:pStyle w:val="Paragraphedeliste"/>
        <w:spacing w:after="0" w:line="240" w:lineRule="auto"/>
        <w:jc w:val="both"/>
        <w:rPr>
          <w:rFonts w:ascii="Times New Roman" w:hAnsi="Times New Roman" w:cs="Times New Roman"/>
        </w:rPr>
      </w:pPr>
    </w:p>
    <w:p w:rsidR="002660C5" w:rsidRDefault="002660C5" w:rsidP="004B630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Suite à la demande de l’association syndicale du lotissement « le clos de </w:t>
      </w:r>
      <w:proofErr w:type="spellStart"/>
      <w:r>
        <w:rPr>
          <w:rFonts w:ascii="Times New Roman" w:hAnsi="Times New Roman" w:cs="Times New Roman"/>
        </w:rPr>
        <w:t>champbayard</w:t>
      </w:r>
      <w:proofErr w:type="spellEnd"/>
      <w:r>
        <w:rPr>
          <w:rFonts w:ascii="Times New Roman" w:hAnsi="Times New Roman" w:cs="Times New Roman"/>
        </w:rPr>
        <w:t xml:space="preserve"> », le conseil municipal donne avis favorable pour intégrer </w:t>
      </w:r>
      <w:r w:rsidR="00FA0DDC">
        <w:rPr>
          <w:rFonts w:ascii="Times New Roman" w:hAnsi="Times New Roman" w:cs="Times New Roman"/>
        </w:rPr>
        <w:t xml:space="preserve">la voirie et les réseaux dans le patrimoine communal sous réserve des études et analyses  préalables ainsi que de l’avis de Loire Forez Agglomération. </w:t>
      </w:r>
    </w:p>
    <w:p w:rsidR="00FA0DDC" w:rsidRPr="00FA0DDC" w:rsidRDefault="00FA0DDC" w:rsidP="004B6309">
      <w:pPr>
        <w:pStyle w:val="Paragraphedeliste"/>
        <w:spacing w:after="0" w:line="240" w:lineRule="auto"/>
        <w:jc w:val="both"/>
        <w:rPr>
          <w:rFonts w:ascii="Times New Roman" w:hAnsi="Times New Roman" w:cs="Times New Roman"/>
        </w:rPr>
      </w:pPr>
    </w:p>
    <w:p w:rsidR="00FA0DDC" w:rsidRDefault="00FA0DDC" w:rsidP="004B630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Personnel communal : Romain </w:t>
      </w:r>
      <w:proofErr w:type="spellStart"/>
      <w:r>
        <w:rPr>
          <w:rFonts w:ascii="Times New Roman" w:hAnsi="Times New Roman" w:cs="Times New Roman"/>
        </w:rPr>
        <w:t>Archimbaud</w:t>
      </w:r>
      <w:proofErr w:type="spellEnd"/>
      <w:r>
        <w:rPr>
          <w:rFonts w:ascii="Times New Roman" w:hAnsi="Times New Roman" w:cs="Times New Roman"/>
        </w:rPr>
        <w:t xml:space="preserve"> remplacera Fabien </w:t>
      </w:r>
      <w:proofErr w:type="spellStart"/>
      <w:r>
        <w:rPr>
          <w:rFonts w:ascii="Times New Roman" w:hAnsi="Times New Roman" w:cs="Times New Roman"/>
        </w:rPr>
        <w:t>Metton</w:t>
      </w:r>
      <w:proofErr w:type="spellEnd"/>
      <w:r>
        <w:rPr>
          <w:rFonts w:ascii="Times New Roman" w:hAnsi="Times New Roman" w:cs="Times New Roman"/>
        </w:rPr>
        <w:t>, les conditions de l’embauche seront définies ultérieurement, il reste pour l’instant salarié de Main d’œuvre à disposition.</w:t>
      </w:r>
    </w:p>
    <w:p w:rsidR="00FA0DDC" w:rsidRPr="00FA0DDC" w:rsidRDefault="00FA0DDC" w:rsidP="004B6309">
      <w:pPr>
        <w:pStyle w:val="Paragraphedeliste"/>
        <w:spacing w:after="0" w:line="240" w:lineRule="auto"/>
        <w:jc w:val="both"/>
        <w:rPr>
          <w:rFonts w:ascii="Times New Roman" w:hAnsi="Times New Roman" w:cs="Times New Roman"/>
        </w:rPr>
      </w:pPr>
    </w:p>
    <w:p w:rsidR="00FA0DDC" w:rsidRDefault="004B6309" w:rsidP="004B630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Après proposition d’un autre bureau d’études pour une étude de faisabilité pour le petit relais. Certains membres du conseil municipal réclament une étude de marché préalable. </w:t>
      </w:r>
    </w:p>
    <w:p w:rsidR="004B6309" w:rsidRPr="004B6309" w:rsidRDefault="004B6309" w:rsidP="004B6309">
      <w:pPr>
        <w:pStyle w:val="Paragraphedeliste"/>
        <w:spacing w:after="0" w:line="240" w:lineRule="auto"/>
        <w:jc w:val="both"/>
        <w:rPr>
          <w:rFonts w:ascii="Times New Roman" w:hAnsi="Times New Roman" w:cs="Times New Roman"/>
        </w:rPr>
      </w:pPr>
    </w:p>
    <w:p w:rsidR="004B6309" w:rsidRDefault="004B6309" w:rsidP="004B630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Loire Forez Agglomération met en place une instance pour la tranquillité publique et la prévention de la délinquance. Mr le Maire participera à cette commission.</w:t>
      </w:r>
    </w:p>
    <w:p w:rsidR="004B6309" w:rsidRPr="004B6309" w:rsidRDefault="004B6309" w:rsidP="004B6309">
      <w:pPr>
        <w:pStyle w:val="Paragraphedeliste"/>
        <w:spacing w:after="0" w:line="240" w:lineRule="auto"/>
        <w:jc w:val="both"/>
        <w:rPr>
          <w:rFonts w:ascii="Times New Roman" w:hAnsi="Times New Roman" w:cs="Times New Roman"/>
        </w:rPr>
      </w:pPr>
    </w:p>
    <w:p w:rsidR="004B6309" w:rsidRDefault="00B0506D" w:rsidP="004B630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Mise en place d’une association</w:t>
      </w:r>
      <w:r w:rsidR="004B63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pour organiser la pratique du tennis sur la commune.</w:t>
      </w:r>
    </w:p>
    <w:p w:rsidR="004B6309" w:rsidRPr="004B6309" w:rsidRDefault="004B6309" w:rsidP="004B6309">
      <w:pPr>
        <w:pStyle w:val="Paragraphedeliste"/>
        <w:spacing w:after="0" w:line="240" w:lineRule="auto"/>
        <w:jc w:val="both"/>
        <w:rPr>
          <w:rFonts w:ascii="Times New Roman" w:hAnsi="Times New Roman" w:cs="Times New Roman"/>
        </w:rPr>
      </w:pPr>
    </w:p>
    <w:p w:rsidR="00FA0DDC" w:rsidRPr="00B0506D" w:rsidRDefault="004B6309" w:rsidP="00FA0DDC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0506D">
        <w:rPr>
          <w:rFonts w:ascii="Times New Roman" w:hAnsi="Times New Roman" w:cs="Times New Roman"/>
        </w:rPr>
        <w:t xml:space="preserve">Dans le cadre de l’implantation de la Station d’Epuration à </w:t>
      </w:r>
      <w:proofErr w:type="spellStart"/>
      <w:r w:rsidRPr="00B0506D">
        <w:rPr>
          <w:rFonts w:ascii="Times New Roman" w:hAnsi="Times New Roman" w:cs="Times New Roman"/>
        </w:rPr>
        <w:t>Malinfêtre</w:t>
      </w:r>
      <w:proofErr w:type="spellEnd"/>
      <w:r w:rsidRPr="00B0506D">
        <w:rPr>
          <w:rFonts w:ascii="Times New Roman" w:hAnsi="Times New Roman" w:cs="Times New Roman"/>
        </w:rPr>
        <w:t>,</w:t>
      </w:r>
      <w:r w:rsidR="00B0506D" w:rsidRPr="00B0506D">
        <w:rPr>
          <w:rFonts w:ascii="Times New Roman" w:hAnsi="Times New Roman" w:cs="Times New Roman"/>
        </w:rPr>
        <w:t xml:space="preserve"> Monsieur le maire précise qu’une information est prévue par Loire Forez avec les riverains</w:t>
      </w:r>
      <w:r w:rsidR="00B0506D">
        <w:rPr>
          <w:rFonts w:ascii="Times New Roman" w:hAnsi="Times New Roman" w:cs="Times New Roman"/>
        </w:rPr>
        <w:t>.</w:t>
      </w:r>
    </w:p>
    <w:p w:rsidR="002660C5" w:rsidRPr="002660C5" w:rsidRDefault="002660C5" w:rsidP="002660C5">
      <w:pPr>
        <w:ind w:left="360"/>
        <w:rPr>
          <w:rFonts w:ascii="Times New Roman" w:hAnsi="Times New Roman" w:cs="Times New Roman"/>
        </w:rPr>
      </w:pPr>
    </w:p>
    <w:sectPr w:rsidR="002660C5" w:rsidRPr="002660C5" w:rsidSect="008A27FC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978E4"/>
    <w:multiLevelType w:val="hybridMultilevel"/>
    <w:tmpl w:val="DE1C8438"/>
    <w:lvl w:ilvl="0" w:tplc="6DFCCDE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13F6A"/>
    <w:multiLevelType w:val="hybridMultilevel"/>
    <w:tmpl w:val="1604EC56"/>
    <w:lvl w:ilvl="0" w:tplc="DB7A69CC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47"/>
    <w:rsid w:val="000F1320"/>
    <w:rsid w:val="002660C5"/>
    <w:rsid w:val="004A6178"/>
    <w:rsid w:val="004B6309"/>
    <w:rsid w:val="005D5347"/>
    <w:rsid w:val="007E625E"/>
    <w:rsid w:val="008A27FC"/>
    <w:rsid w:val="00947585"/>
    <w:rsid w:val="009D1E59"/>
    <w:rsid w:val="009F2B1C"/>
    <w:rsid w:val="00B0506D"/>
    <w:rsid w:val="00FA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7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8A27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8A27FC"/>
    <w:rPr>
      <w:rFonts w:ascii="Times New Roman" w:eastAsia="Times New Roman" w:hAnsi="Times New Roman" w:cs="Times New Roman"/>
      <w:b/>
      <w:bCs/>
      <w:sz w:val="28"/>
      <w:szCs w:val="24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8A2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7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8A27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8A27FC"/>
    <w:rPr>
      <w:rFonts w:ascii="Times New Roman" w:eastAsia="Times New Roman" w:hAnsi="Times New Roman" w:cs="Times New Roman"/>
      <w:b/>
      <w:bCs/>
      <w:sz w:val="28"/>
      <w:szCs w:val="24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8A2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1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Moi</cp:lastModifiedBy>
  <cp:revision>7</cp:revision>
  <cp:lastPrinted>2019-03-22T08:25:00Z</cp:lastPrinted>
  <dcterms:created xsi:type="dcterms:W3CDTF">2019-03-20T09:46:00Z</dcterms:created>
  <dcterms:modified xsi:type="dcterms:W3CDTF">2019-03-22T09:00:00Z</dcterms:modified>
</cp:coreProperties>
</file>