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CD" w:rsidRDefault="005868CD" w:rsidP="005868CD">
      <w:pPr>
        <w:pStyle w:val="Titre"/>
        <w:rPr>
          <w:szCs w:val="28"/>
        </w:rPr>
      </w:pPr>
      <w:r>
        <w:rPr>
          <w:szCs w:val="28"/>
        </w:rPr>
        <w:t xml:space="preserve">Session   du   </w:t>
      </w:r>
      <w:r>
        <w:rPr>
          <w:szCs w:val="28"/>
        </w:rPr>
        <w:t xml:space="preserve">6  </w:t>
      </w:r>
      <w:r>
        <w:rPr>
          <w:szCs w:val="28"/>
        </w:rPr>
        <w:t>avril</w:t>
      </w:r>
      <w:r>
        <w:rPr>
          <w:szCs w:val="28"/>
        </w:rPr>
        <w:t xml:space="preserve">   2018</w:t>
      </w:r>
    </w:p>
    <w:p w:rsidR="005868CD" w:rsidRDefault="005868CD" w:rsidP="005868CD">
      <w:pPr>
        <w:pStyle w:val="Titre"/>
        <w:rPr>
          <w:szCs w:val="28"/>
        </w:rPr>
      </w:pPr>
    </w:p>
    <w:p w:rsidR="005868CD" w:rsidRDefault="005868CD" w:rsidP="005868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L’an deux mil dix-huit, le six </w:t>
      </w: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avril à dix-neuf</w:t>
      </w: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 heures</w:t>
      </w: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 trente minutes</w:t>
      </w: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, s’est réuni le conseil municipal en session ordinaire, convoqué par le Maire Pierre DREVET</w:t>
      </w:r>
    </w:p>
    <w:p w:rsidR="005868CD" w:rsidRPr="005868CD" w:rsidRDefault="005868CD" w:rsidP="005868CD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  <w:r w:rsidRPr="005868CD">
        <w:rPr>
          <w:rFonts w:ascii="Times New Roman" w:eastAsia="Arial Unicode MS" w:hAnsi="Times New Roman" w:cs="Mangal"/>
          <w:kern w:val="2"/>
          <w:sz w:val="24"/>
          <w:szCs w:val="24"/>
          <w:u w:val="single"/>
          <w:lang w:eastAsia="hi-IN" w:bidi="hi-IN"/>
        </w:rPr>
        <w:t>Présents</w:t>
      </w:r>
      <w:r w:rsidRPr="005868CD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 : DREVET P, PARDON N,  GUILLOT R, FERNANDES C,  SERRET R, DIDIER C, VERGNE F, MARCHAND F, COLLONGEON MC, </w:t>
      </w:r>
    </w:p>
    <w:p w:rsidR="005868CD" w:rsidRPr="005868CD" w:rsidRDefault="005868CD" w:rsidP="005868CD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u w:val="single"/>
          <w:lang w:eastAsia="hi-IN" w:bidi="hi-IN"/>
        </w:rPr>
      </w:pPr>
      <w:r w:rsidRPr="005868CD">
        <w:rPr>
          <w:rFonts w:ascii="Times New Roman" w:eastAsia="Arial Unicode MS" w:hAnsi="Times New Roman" w:cs="Mangal"/>
          <w:kern w:val="2"/>
          <w:sz w:val="24"/>
          <w:szCs w:val="24"/>
          <w:u w:val="single"/>
          <w:lang w:eastAsia="hi-IN" w:bidi="hi-IN"/>
        </w:rPr>
        <w:t>Absents ayant donné pouvoir :</w:t>
      </w:r>
    </w:p>
    <w:p w:rsidR="005868CD" w:rsidRPr="005868CD" w:rsidRDefault="005868CD" w:rsidP="005868CD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  <w:r w:rsidRPr="005868CD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Mandants : CHAZELLE P                                                Mandataires : FERNANDES C</w:t>
      </w:r>
    </w:p>
    <w:p w:rsidR="005868CD" w:rsidRPr="005868CD" w:rsidRDefault="005868CD" w:rsidP="005868CD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val="en-US" w:eastAsia="hi-IN" w:bidi="hi-IN"/>
        </w:rPr>
      </w:pPr>
      <w:r w:rsidRPr="005868CD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                   </w:t>
      </w:r>
      <w:r w:rsidRPr="005868CD">
        <w:rPr>
          <w:rFonts w:ascii="Times New Roman" w:eastAsia="Arial Unicode MS" w:hAnsi="Times New Roman" w:cs="Mangal"/>
          <w:kern w:val="2"/>
          <w:sz w:val="24"/>
          <w:szCs w:val="24"/>
          <w:lang w:val="en-US" w:eastAsia="hi-IN" w:bidi="hi-IN"/>
        </w:rPr>
        <w:t>SIRIEIX I                                                                              MARCHAND F</w:t>
      </w:r>
    </w:p>
    <w:p w:rsidR="005868CD" w:rsidRPr="005868CD" w:rsidRDefault="005868CD" w:rsidP="005868CD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val="en-US" w:eastAsia="hi-IN" w:bidi="hi-IN"/>
        </w:rPr>
      </w:pPr>
      <w:r w:rsidRPr="005868CD">
        <w:rPr>
          <w:rFonts w:ascii="Times New Roman" w:eastAsia="Arial Unicode MS" w:hAnsi="Times New Roman" w:cs="Mangal"/>
          <w:kern w:val="2"/>
          <w:sz w:val="24"/>
          <w:szCs w:val="24"/>
          <w:lang w:val="en-US" w:eastAsia="hi-IN" w:bidi="hi-IN"/>
        </w:rPr>
        <w:t xml:space="preserve">                   ROUX JP</w:t>
      </w:r>
      <w:r w:rsidRPr="005868CD">
        <w:rPr>
          <w:rFonts w:ascii="Times New Roman" w:eastAsia="Arial Unicode MS" w:hAnsi="Times New Roman" w:cs="Mangal"/>
          <w:kern w:val="2"/>
          <w:sz w:val="24"/>
          <w:szCs w:val="24"/>
          <w:lang w:val="en-US" w:eastAsia="hi-IN" w:bidi="hi-IN"/>
        </w:rPr>
        <w:tab/>
      </w:r>
      <w:r w:rsidRPr="005868CD">
        <w:rPr>
          <w:rFonts w:ascii="Times New Roman" w:eastAsia="Arial Unicode MS" w:hAnsi="Times New Roman" w:cs="Mangal"/>
          <w:kern w:val="2"/>
          <w:sz w:val="24"/>
          <w:szCs w:val="24"/>
          <w:lang w:val="en-US" w:eastAsia="hi-IN" w:bidi="hi-IN"/>
        </w:rPr>
        <w:tab/>
      </w:r>
      <w:r w:rsidRPr="005868CD">
        <w:rPr>
          <w:rFonts w:ascii="Times New Roman" w:eastAsia="Arial Unicode MS" w:hAnsi="Times New Roman" w:cs="Mangal"/>
          <w:kern w:val="2"/>
          <w:sz w:val="24"/>
          <w:szCs w:val="24"/>
          <w:lang w:val="en-US" w:eastAsia="hi-IN" w:bidi="hi-IN"/>
        </w:rPr>
        <w:tab/>
        <w:t xml:space="preserve">                                                       DREVET P</w:t>
      </w:r>
    </w:p>
    <w:p w:rsidR="005868CD" w:rsidRPr="005868CD" w:rsidRDefault="005868CD" w:rsidP="005868CD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  <w:r w:rsidRPr="005868CD">
        <w:rPr>
          <w:rFonts w:ascii="Times New Roman" w:eastAsia="Arial Unicode MS" w:hAnsi="Times New Roman" w:cs="Mangal"/>
          <w:kern w:val="2"/>
          <w:sz w:val="24"/>
          <w:szCs w:val="24"/>
          <w:u w:val="single"/>
          <w:lang w:eastAsia="hi-IN" w:bidi="hi-IN"/>
        </w:rPr>
        <w:t>Absent</w:t>
      </w:r>
      <w:r w:rsidRPr="005868CD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: GAREL A</w:t>
      </w:r>
      <w:r w:rsidRPr="005868CD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ab/>
      </w:r>
    </w:p>
    <w:p w:rsidR="005868CD" w:rsidRPr="005868CD" w:rsidRDefault="005868CD" w:rsidP="005868CD">
      <w:pPr>
        <w:widowControl w:val="0"/>
        <w:suppressAutoHyphens/>
        <w:spacing w:after="0" w:line="240" w:lineRule="auto"/>
        <w:rPr>
          <w:rFonts w:ascii="Times New Roman" w:eastAsia="Calibri" w:hAnsi="Times New Roman" w:cs="Mangal"/>
          <w:kern w:val="2"/>
          <w:sz w:val="24"/>
          <w:szCs w:val="24"/>
          <w:lang w:eastAsia="hi-IN" w:bidi="hi-IN"/>
        </w:rPr>
      </w:pPr>
      <w:r w:rsidRPr="005868CD">
        <w:rPr>
          <w:rFonts w:ascii="Times New Roman" w:eastAsia="Arial Unicode MS" w:hAnsi="Times New Roman" w:cs="Mangal"/>
          <w:kern w:val="2"/>
          <w:sz w:val="24"/>
          <w:szCs w:val="24"/>
          <w:u w:val="single"/>
          <w:lang w:eastAsia="hi-IN" w:bidi="hi-IN"/>
        </w:rPr>
        <w:t>S</w:t>
      </w:r>
      <w:r w:rsidRPr="005868CD"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ecrétaire</w:t>
      </w:r>
      <w:r w:rsidRPr="005868C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 : FERNANDES C</w:t>
      </w:r>
    </w:p>
    <w:p w:rsidR="005868CD" w:rsidRPr="005868CD" w:rsidRDefault="005868CD" w:rsidP="005868CD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:rsidR="005868CD" w:rsidRPr="005868CD" w:rsidRDefault="005868CD" w:rsidP="005868CD">
      <w:pPr>
        <w:pStyle w:val="Paragraphedeliste"/>
        <w:numPr>
          <w:ilvl w:val="0"/>
          <w:numId w:val="3"/>
        </w:numPr>
        <w:spacing w:line="240" w:lineRule="auto"/>
        <w:rPr>
          <w:rFonts w:eastAsia="Times New Roman" w:cs="Times New Roman"/>
          <w:b/>
          <w:szCs w:val="24"/>
          <w:u w:val="single"/>
          <w:lang w:eastAsia="fr-FR"/>
        </w:rPr>
      </w:pPr>
      <w:r w:rsidRPr="005868CD">
        <w:rPr>
          <w:rFonts w:eastAsia="Times New Roman" w:cs="Times New Roman"/>
          <w:b/>
          <w:szCs w:val="24"/>
          <w:u w:val="single"/>
          <w:lang w:eastAsia="fr-FR"/>
        </w:rPr>
        <w:t>Budget général 2018 – affectation des résultats</w:t>
      </w:r>
      <w:r w:rsidRPr="005868CD">
        <w:rPr>
          <w:rFonts w:eastAsia="Times New Roman" w:cs="Times New Roman"/>
          <w:b/>
          <w:szCs w:val="24"/>
          <w:u w:val="single"/>
          <w:lang w:eastAsia="fr-FR"/>
        </w:rPr>
        <w:t> :</w:t>
      </w:r>
    </w:p>
    <w:p w:rsidR="005868CD" w:rsidRPr="005868CD" w:rsidRDefault="005868CD" w:rsidP="00784989">
      <w:pPr>
        <w:spacing w:after="0" w:line="240" w:lineRule="auto"/>
        <w:ind w:right="-5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8CD">
        <w:rPr>
          <w:rFonts w:ascii="Times New Roman" w:eastAsia="Calibri" w:hAnsi="Times New Roman" w:cs="Times New Roman"/>
          <w:sz w:val="24"/>
          <w:szCs w:val="24"/>
        </w:rPr>
        <w:t>En fonction des résultats de l’exercice précédent et des opérations envisagées sur 2018</w:t>
      </w:r>
    </w:p>
    <w:p w:rsidR="005868CD" w:rsidRPr="005868CD" w:rsidRDefault="005868CD" w:rsidP="00784989">
      <w:pPr>
        <w:spacing w:after="0" w:line="240" w:lineRule="auto"/>
        <w:ind w:right="-5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8CD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5868CD">
        <w:rPr>
          <w:rFonts w:ascii="Times New Roman" w:eastAsia="Calibri" w:hAnsi="Times New Roman" w:cs="Times New Roman"/>
          <w:sz w:val="24"/>
          <w:szCs w:val="24"/>
        </w:rPr>
        <w:t>budget</w:t>
      </w:r>
      <w:proofErr w:type="gramEnd"/>
      <w:r w:rsidRPr="005868CD">
        <w:rPr>
          <w:rFonts w:ascii="Times New Roman" w:eastAsia="Calibri" w:hAnsi="Times New Roman" w:cs="Times New Roman"/>
          <w:sz w:val="24"/>
          <w:szCs w:val="24"/>
        </w:rPr>
        <w:t xml:space="preserve"> général), Monsieur SERRET propose d’affecter les résultats de la manière suivante :</w:t>
      </w:r>
    </w:p>
    <w:p w:rsidR="005868CD" w:rsidRPr="005868CD" w:rsidRDefault="005868CD" w:rsidP="00784989">
      <w:pPr>
        <w:spacing w:after="0" w:line="240" w:lineRule="auto"/>
        <w:ind w:right="-5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8CD">
        <w:rPr>
          <w:rFonts w:ascii="Times New Roman" w:eastAsia="Calibri" w:hAnsi="Times New Roman" w:cs="Times New Roman"/>
          <w:sz w:val="24"/>
          <w:szCs w:val="24"/>
        </w:rPr>
        <w:t xml:space="preserve">  *       15 341.12    €     au      1068    (recettes d’investissement)</w:t>
      </w:r>
    </w:p>
    <w:p w:rsidR="005868CD" w:rsidRPr="005868CD" w:rsidRDefault="005868CD" w:rsidP="00784989">
      <w:pPr>
        <w:spacing w:after="0" w:line="240" w:lineRule="auto"/>
        <w:ind w:right="-5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8CD">
        <w:rPr>
          <w:rFonts w:ascii="Times New Roman" w:eastAsia="Calibri" w:hAnsi="Times New Roman" w:cs="Times New Roman"/>
          <w:sz w:val="24"/>
          <w:szCs w:val="24"/>
        </w:rPr>
        <w:t xml:space="preserve">  *     149 936.16    €     au       002     (recettes de fonctionnement)   </w:t>
      </w:r>
    </w:p>
    <w:p w:rsidR="005868CD" w:rsidRPr="005868CD" w:rsidRDefault="005868CD" w:rsidP="00784989">
      <w:pPr>
        <w:spacing w:after="0" w:line="240" w:lineRule="auto"/>
        <w:ind w:right="-53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5868CD" w:rsidRPr="005868CD" w:rsidRDefault="005868CD" w:rsidP="00784989">
      <w:pPr>
        <w:spacing w:after="0" w:line="240" w:lineRule="auto"/>
        <w:ind w:right="-5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8CD">
        <w:rPr>
          <w:rFonts w:ascii="Times New Roman" w:eastAsia="Calibri" w:hAnsi="Times New Roman" w:cs="Times New Roman"/>
          <w:sz w:val="24"/>
          <w:szCs w:val="24"/>
        </w:rPr>
        <w:t>Après discussion, les membres du conseil municipal à l’unanimité :</w:t>
      </w:r>
    </w:p>
    <w:p w:rsidR="005868CD" w:rsidRDefault="00784989" w:rsidP="00784989">
      <w:pPr>
        <w:widowControl w:val="0"/>
        <w:suppressAutoHyphens/>
        <w:spacing w:after="0" w:line="240" w:lineRule="auto"/>
        <w:ind w:right="-53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  </w:t>
      </w:r>
      <w:r w:rsidR="005868CD" w:rsidRPr="005868CD">
        <w:rPr>
          <w:rFonts w:ascii="Times New Roman" w:eastAsia="Times New Roman" w:hAnsi="Times New Roman" w:cs="Times New Roman"/>
          <w:sz w:val="24"/>
          <w:szCs w:val="24"/>
          <w:lang w:eastAsia="fr-FR"/>
        </w:rPr>
        <w:t>acceptent les opérations proposées</w:t>
      </w:r>
    </w:p>
    <w:p w:rsidR="00784989" w:rsidRDefault="00784989" w:rsidP="00784989">
      <w:pPr>
        <w:widowControl w:val="0"/>
        <w:suppressAutoHyphens/>
        <w:spacing w:after="0" w:line="240" w:lineRule="auto"/>
        <w:ind w:right="-53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84989" w:rsidRPr="00784989" w:rsidRDefault="00784989" w:rsidP="00784989">
      <w:pPr>
        <w:pStyle w:val="Paragraphedeliste"/>
        <w:numPr>
          <w:ilvl w:val="0"/>
          <w:numId w:val="3"/>
        </w:numPr>
        <w:spacing w:line="240" w:lineRule="auto"/>
        <w:ind w:right="-527"/>
        <w:rPr>
          <w:b/>
          <w:szCs w:val="24"/>
          <w:u w:val="single"/>
        </w:rPr>
      </w:pPr>
      <w:r>
        <w:rPr>
          <w:b/>
          <w:szCs w:val="24"/>
          <w:u w:val="single"/>
        </w:rPr>
        <w:t>V</w:t>
      </w:r>
      <w:r w:rsidRPr="00784989">
        <w:rPr>
          <w:b/>
          <w:szCs w:val="24"/>
          <w:u w:val="single"/>
        </w:rPr>
        <w:t xml:space="preserve">ote </w:t>
      </w:r>
      <w:r w:rsidR="00914CE7">
        <w:rPr>
          <w:b/>
          <w:szCs w:val="24"/>
          <w:u w:val="single"/>
        </w:rPr>
        <w:t>du budget général 2018 :</w:t>
      </w:r>
    </w:p>
    <w:p w:rsidR="00784989" w:rsidRDefault="00914CE7" w:rsidP="00784989">
      <w:pPr>
        <w:spacing w:after="0" w:line="240" w:lineRule="auto"/>
        <w:ind w:right="-5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784989">
        <w:rPr>
          <w:rFonts w:ascii="Times New Roman" w:hAnsi="Times New Roman"/>
          <w:sz w:val="24"/>
          <w:szCs w:val="24"/>
        </w:rPr>
        <w:t>e conseil municipal à</w:t>
      </w:r>
      <w:r>
        <w:rPr>
          <w:rFonts w:ascii="Times New Roman" w:hAnsi="Times New Roman"/>
          <w:sz w:val="24"/>
          <w:szCs w:val="24"/>
        </w:rPr>
        <w:t xml:space="preserve"> l’unanimité vote ensuite le budget</w:t>
      </w:r>
      <w:r w:rsidR="007849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présenté par Monsieur Serret, qui s’équilibre</w:t>
      </w:r>
      <w:r w:rsidR="00784989">
        <w:rPr>
          <w:rFonts w:ascii="Times New Roman" w:hAnsi="Times New Roman"/>
          <w:sz w:val="24"/>
          <w:szCs w:val="24"/>
        </w:rPr>
        <w:t xml:space="preserve"> ainsi en recettes et dépenses :</w:t>
      </w:r>
    </w:p>
    <w:p w:rsidR="00784989" w:rsidRDefault="00784989" w:rsidP="00784989">
      <w:pPr>
        <w:spacing w:after="0" w:line="240" w:lineRule="auto"/>
        <w:ind w:right="-5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*     </w:t>
      </w:r>
      <w:r w:rsidR="00914CE7">
        <w:rPr>
          <w:rFonts w:ascii="Times New Roman" w:hAnsi="Times New Roman"/>
          <w:sz w:val="24"/>
          <w:szCs w:val="24"/>
        </w:rPr>
        <w:t>714 852.16</w:t>
      </w:r>
      <w:r>
        <w:rPr>
          <w:rFonts w:ascii="Times New Roman" w:hAnsi="Times New Roman"/>
          <w:sz w:val="24"/>
          <w:szCs w:val="24"/>
        </w:rPr>
        <w:t xml:space="preserve">  €    section de fonctionnement</w:t>
      </w:r>
    </w:p>
    <w:p w:rsidR="00784989" w:rsidRPr="00914CE7" w:rsidRDefault="00784989" w:rsidP="00914CE7">
      <w:pPr>
        <w:spacing w:after="0" w:line="240" w:lineRule="auto"/>
        <w:ind w:right="-5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*     </w:t>
      </w:r>
      <w:r w:rsidR="00914CE7">
        <w:rPr>
          <w:rFonts w:ascii="Times New Roman" w:hAnsi="Times New Roman"/>
          <w:sz w:val="24"/>
          <w:szCs w:val="24"/>
        </w:rPr>
        <w:t xml:space="preserve">742 689.00  €    section d’investissement </w:t>
      </w:r>
    </w:p>
    <w:p w:rsidR="005868CD" w:rsidRPr="005868CD" w:rsidRDefault="005868CD" w:rsidP="005868CD">
      <w:pPr>
        <w:widowControl w:val="0"/>
        <w:suppressAutoHyphens/>
        <w:spacing w:after="0" w:line="240" w:lineRule="auto"/>
        <w:ind w:right="-53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868CD" w:rsidRPr="005868CD" w:rsidRDefault="005868CD" w:rsidP="005868CD">
      <w:pPr>
        <w:pStyle w:val="Paragraphedeliste"/>
        <w:numPr>
          <w:ilvl w:val="0"/>
          <w:numId w:val="3"/>
        </w:numPr>
        <w:spacing w:line="240" w:lineRule="auto"/>
        <w:rPr>
          <w:rFonts w:eastAsia="Times New Roman" w:cs="Times New Roman"/>
          <w:b/>
          <w:szCs w:val="24"/>
          <w:u w:val="single"/>
          <w:lang w:eastAsia="fr-FR"/>
        </w:rPr>
      </w:pPr>
      <w:r w:rsidRPr="005868CD">
        <w:rPr>
          <w:rFonts w:eastAsia="Times New Roman" w:cs="Times New Roman"/>
          <w:b/>
          <w:szCs w:val="24"/>
          <w:u w:val="single"/>
          <w:lang w:eastAsia="fr-FR"/>
        </w:rPr>
        <w:t>Prestataire cantine scolaire</w:t>
      </w:r>
      <w:r w:rsidRPr="005868CD">
        <w:rPr>
          <w:rFonts w:eastAsia="Times New Roman" w:cs="Times New Roman"/>
          <w:b/>
          <w:szCs w:val="24"/>
          <w:u w:val="single"/>
          <w:lang w:eastAsia="fr-FR"/>
        </w:rPr>
        <w:t> :</w:t>
      </w:r>
    </w:p>
    <w:p w:rsidR="005868CD" w:rsidRPr="005868CD" w:rsidRDefault="005868CD" w:rsidP="0058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68CD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 Fernandes adjointe,  rappelle que depuis septembre 2012, les repas de la cantine scolaire sont livrés en liaison à froid, par le Société SORESET de Saint Etienne.</w:t>
      </w:r>
    </w:p>
    <w:p w:rsidR="005868CD" w:rsidRPr="005868CD" w:rsidRDefault="005868CD" w:rsidP="0058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68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Elle précise avoir été contactée par la Société « Api restauration » de la </w:t>
      </w:r>
      <w:proofErr w:type="spellStart"/>
      <w:r w:rsidRPr="005868CD">
        <w:rPr>
          <w:rFonts w:ascii="Times New Roman" w:eastAsia="Times New Roman" w:hAnsi="Times New Roman" w:cs="Times New Roman"/>
          <w:sz w:val="24"/>
          <w:szCs w:val="24"/>
          <w:lang w:eastAsia="fr-FR"/>
        </w:rPr>
        <w:t>Talaudière</w:t>
      </w:r>
      <w:proofErr w:type="spellEnd"/>
      <w:r w:rsidRPr="005868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propose des services attrayants pour un prix très compétitif.</w:t>
      </w:r>
    </w:p>
    <w:p w:rsidR="005868CD" w:rsidRPr="005868CD" w:rsidRDefault="005868CD" w:rsidP="0058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868CD" w:rsidRPr="005868CD" w:rsidRDefault="005868CD" w:rsidP="0058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68CD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 discussion, les membres du conseil municipal :</w:t>
      </w:r>
    </w:p>
    <w:p w:rsidR="005868CD" w:rsidRPr="005868CD" w:rsidRDefault="005868CD" w:rsidP="005868CD">
      <w:pPr>
        <w:pStyle w:val="Paragraphedeliste"/>
        <w:numPr>
          <w:ilvl w:val="0"/>
          <w:numId w:val="2"/>
        </w:numPr>
        <w:spacing w:line="240" w:lineRule="auto"/>
        <w:rPr>
          <w:rFonts w:eastAsia="Times New Roman" w:cs="Times New Roman"/>
          <w:kern w:val="0"/>
          <w:szCs w:val="24"/>
          <w:lang w:eastAsia="fr-FR" w:bidi="ar-SA"/>
        </w:rPr>
      </w:pPr>
      <w:r>
        <w:rPr>
          <w:rFonts w:eastAsia="Times New Roman" w:cs="Times New Roman"/>
          <w:kern w:val="0"/>
          <w:szCs w:val="24"/>
          <w:lang w:eastAsia="fr-FR" w:bidi="ar-SA"/>
        </w:rPr>
        <w:t>a</w:t>
      </w:r>
      <w:r w:rsidRPr="005868CD">
        <w:rPr>
          <w:rFonts w:eastAsia="Times New Roman" w:cs="Times New Roman"/>
          <w:kern w:val="0"/>
          <w:szCs w:val="24"/>
          <w:lang w:eastAsia="fr-FR" w:bidi="ar-SA"/>
        </w:rPr>
        <w:t>cceptent de changer de fournisseur pour les repas servis à la cantine scolaire à compter de septembre 2018</w:t>
      </w:r>
    </w:p>
    <w:p w:rsidR="005868CD" w:rsidRDefault="005868CD" w:rsidP="005868CD">
      <w:pPr>
        <w:pStyle w:val="Paragraphedeliste"/>
        <w:numPr>
          <w:ilvl w:val="0"/>
          <w:numId w:val="2"/>
        </w:numPr>
        <w:spacing w:line="240" w:lineRule="auto"/>
        <w:rPr>
          <w:rFonts w:eastAsia="Times New Roman" w:cs="Times New Roman"/>
          <w:kern w:val="0"/>
          <w:szCs w:val="24"/>
          <w:lang w:eastAsia="fr-FR" w:bidi="ar-SA"/>
        </w:rPr>
      </w:pPr>
      <w:r>
        <w:rPr>
          <w:rFonts w:eastAsia="Times New Roman" w:cs="Times New Roman"/>
          <w:kern w:val="0"/>
          <w:szCs w:val="24"/>
          <w:lang w:eastAsia="fr-FR" w:bidi="ar-SA"/>
        </w:rPr>
        <w:t>p</w:t>
      </w:r>
      <w:r w:rsidRPr="005868CD">
        <w:rPr>
          <w:rFonts w:eastAsia="Times New Roman" w:cs="Times New Roman"/>
          <w:kern w:val="0"/>
          <w:szCs w:val="24"/>
          <w:lang w:eastAsia="fr-FR" w:bidi="ar-SA"/>
        </w:rPr>
        <w:t>récisent que le prix facturé a</w:t>
      </w:r>
      <w:r w:rsidRPr="005868CD">
        <w:rPr>
          <w:rFonts w:eastAsia="Times New Roman" w:cs="Times New Roman"/>
          <w:kern w:val="0"/>
          <w:szCs w:val="24"/>
          <w:lang w:eastAsia="fr-FR" w:bidi="ar-SA"/>
        </w:rPr>
        <w:t>ux familles ne sera pas modifié</w:t>
      </w:r>
      <w:r w:rsidRPr="005868CD">
        <w:rPr>
          <w:rFonts w:eastAsia="Times New Roman" w:cs="Times New Roman"/>
          <w:kern w:val="0"/>
          <w:szCs w:val="24"/>
          <w:lang w:eastAsia="fr-FR" w:bidi="ar-SA"/>
        </w:rPr>
        <w:t xml:space="preserve"> (3.40 euros).</w:t>
      </w:r>
    </w:p>
    <w:p w:rsidR="00914CE7" w:rsidRDefault="00914CE7" w:rsidP="00914CE7">
      <w:pPr>
        <w:pStyle w:val="Paragraphedeliste"/>
        <w:spacing w:line="240" w:lineRule="auto"/>
        <w:rPr>
          <w:rFonts w:eastAsia="Times New Roman" w:cs="Times New Roman"/>
          <w:kern w:val="0"/>
          <w:szCs w:val="24"/>
          <w:lang w:eastAsia="fr-FR" w:bidi="ar-SA"/>
        </w:rPr>
      </w:pPr>
    </w:p>
    <w:p w:rsidR="00914CE7" w:rsidRDefault="00914CE7" w:rsidP="00914CE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914C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Sujets traités sans délibération :</w:t>
      </w:r>
    </w:p>
    <w:p w:rsidR="00914CE7" w:rsidRDefault="00914CE7" w:rsidP="00914CE7">
      <w:pPr>
        <w:pStyle w:val="Paragraphedeliste"/>
        <w:numPr>
          <w:ilvl w:val="0"/>
          <w:numId w:val="2"/>
        </w:numPr>
        <w:spacing w:line="240" w:lineRule="auto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>S</w:t>
      </w:r>
      <w:r w:rsidRPr="00914CE7">
        <w:rPr>
          <w:rFonts w:eastAsia="Times New Roman" w:cs="Times New Roman"/>
          <w:szCs w:val="24"/>
          <w:lang w:eastAsia="fr-FR"/>
        </w:rPr>
        <w:t xml:space="preserve">i plus de contrat </w:t>
      </w:r>
      <w:r>
        <w:rPr>
          <w:rFonts w:eastAsia="Times New Roman" w:cs="Times New Roman"/>
          <w:szCs w:val="24"/>
          <w:lang w:eastAsia="fr-FR"/>
        </w:rPr>
        <w:t>aidé à la rentrée scolaire, le temps de travail du personnel sera revu</w:t>
      </w:r>
    </w:p>
    <w:p w:rsidR="00914CE7" w:rsidRDefault="00914CE7" w:rsidP="00914CE7">
      <w:pPr>
        <w:pStyle w:val="Paragraphedeliste"/>
        <w:numPr>
          <w:ilvl w:val="0"/>
          <w:numId w:val="2"/>
        </w:numPr>
        <w:spacing w:line="240" w:lineRule="auto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>Société de pêche intéressée pour utiliser la réserve d’eau de l’ancienne carrière</w:t>
      </w:r>
    </w:p>
    <w:p w:rsidR="00914CE7" w:rsidRDefault="00914CE7" w:rsidP="00914CE7">
      <w:pPr>
        <w:pStyle w:val="Paragraphedeliste"/>
        <w:numPr>
          <w:ilvl w:val="0"/>
          <w:numId w:val="2"/>
        </w:numPr>
        <w:spacing w:line="240" w:lineRule="auto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 xml:space="preserve">28 avril à 10 h au grand pré à St Etienne le </w:t>
      </w:r>
      <w:proofErr w:type="spellStart"/>
      <w:r>
        <w:rPr>
          <w:rFonts w:eastAsia="Times New Roman" w:cs="Times New Roman"/>
          <w:szCs w:val="24"/>
          <w:lang w:eastAsia="fr-FR"/>
        </w:rPr>
        <w:t>Molard</w:t>
      </w:r>
      <w:proofErr w:type="spellEnd"/>
      <w:r>
        <w:rPr>
          <w:rFonts w:eastAsia="Times New Roman" w:cs="Times New Roman"/>
          <w:szCs w:val="24"/>
          <w:lang w:eastAsia="fr-FR"/>
        </w:rPr>
        <w:t> </w:t>
      </w:r>
      <w:proofErr w:type="gramStart"/>
      <w:r>
        <w:rPr>
          <w:rFonts w:eastAsia="Times New Roman" w:cs="Times New Roman"/>
          <w:szCs w:val="24"/>
          <w:lang w:eastAsia="fr-FR"/>
        </w:rPr>
        <w:t>:  inauguration</w:t>
      </w:r>
      <w:proofErr w:type="gramEnd"/>
      <w:r>
        <w:rPr>
          <w:rFonts w:eastAsia="Times New Roman" w:cs="Times New Roman"/>
          <w:szCs w:val="24"/>
          <w:lang w:eastAsia="fr-FR"/>
        </w:rPr>
        <w:t xml:space="preserve"> du chemin de Montaigne</w:t>
      </w:r>
    </w:p>
    <w:p w:rsidR="00914CE7" w:rsidRDefault="00914CE7" w:rsidP="00914CE7">
      <w:pPr>
        <w:pStyle w:val="Paragraphedeliste"/>
        <w:numPr>
          <w:ilvl w:val="0"/>
          <w:numId w:val="2"/>
        </w:numPr>
        <w:spacing w:line="240" w:lineRule="auto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>Réponse négative à un marchand de fleurs pour vendre le samedi avenue de la ZI</w:t>
      </w:r>
    </w:p>
    <w:p w:rsidR="00914CE7" w:rsidRPr="00914CE7" w:rsidRDefault="00914CE7" w:rsidP="00914CE7">
      <w:pPr>
        <w:pStyle w:val="Paragraphedeliste"/>
        <w:numPr>
          <w:ilvl w:val="0"/>
          <w:numId w:val="2"/>
        </w:numPr>
        <w:spacing w:line="240" w:lineRule="auto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>Contrat SACEM établi par la commune pour 3 manifestations (dont repas CCAS)</w:t>
      </w:r>
    </w:p>
    <w:p w:rsidR="005868CD" w:rsidRDefault="005868CD" w:rsidP="005868CD">
      <w:pPr>
        <w:rPr>
          <w:rFonts w:eastAsia="Times New Roman" w:cs="Times New Roman"/>
          <w:lang w:eastAsia="fr-FR"/>
        </w:rPr>
      </w:pPr>
    </w:p>
    <w:p w:rsidR="007E625E" w:rsidRDefault="007E625E">
      <w:bookmarkStart w:id="0" w:name="_GoBack"/>
      <w:bookmarkEnd w:id="0"/>
    </w:p>
    <w:sectPr w:rsidR="007E625E" w:rsidSect="005868C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E2015"/>
    <w:multiLevelType w:val="hybridMultilevel"/>
    <w:tmpl w:val="DCAEB732"/>
    <w:lvl w:ilvl="0" w:tplc="DEACF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9455C"/>
    <w:multiLevelType w:val="hybridMultilevel"/>
    <w:tmpl w:val="2382B1F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E2B0F"/>
    <w:multiLevelType w:val="hybridMultilevel"/>
    <w:tmpl w:val="90F2F796"/>
    <w:lvl w:ilvl="0" w:tplc="2EF0F5DC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25"/>
    <w:rsid w:val="004A6178"/>
    <w:rsid w:val="005868CD"/>
    <w:rsid w:val="00784989"/>
    <w:rsid w:val="007E625E"/>
    <w:rsid w:val="00914CE7"/>
    <w:rsid w:val="00E1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8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5868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5868CD"/>
    <w:rPr>
      <w:rFonts w:ascii="Times New Roman" w:eastAsia="Times New Roman" w:hAnsi="Times New Roman" w:cs="Times New Roman"/>
      <w:b/>
      <w:bCs/>
      <w:sz w:val="28"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5868CD"/>
    <w:pPr>
      <w:widowControl w:val="0"/>
      <w:suppressAutoHyphens/>
      <w:spacing w:after="0" w:line="100" w:lineRule="atLeast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8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5868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5868CD"/>
    <w:rPr>
      <w:rFonts w:ascii="Times New Roman" w:eastAsia="Times New Roman" w:hAnsi="Times New Roman" w:cs="Times New Roman"/>
      <w:b/>
      <w:bCs/>
      <w:sz w:val="28"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5868CD"/>
    <w:pPr>
      <w:widowControl w:val="0"/>
      <w:suppressAutoHyphens/>
      <w:spacing w:after="0" w:line="100" w:lineRule="atLeast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4</cp:revision>
  <cp:lastPrinted>2018-04-10T11:42:00Z</cp:lastPrinted>
  <dcterms:created xsi:type="dcterms:W3CDTF">2018-04-10T11:24:00Z</dcterms:created>
  <dcterms:modified xsi:type="dcterms:W3CDTF">2018-04-10T11:42:00Z</dcterms:modified>
</cp:coreProperties>
</file>