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868EC" w14:textId="4FC135B7" w:rsidR="00017644" w:rsidRDefault="005239D9">
      <w:pPr>
        <w:spacing w:line="240" w:lineRule="exact"/>
        <w:jc w:val="center"/>
      </w:pPr>
      <w:r>
        <w:rPr>
          <w:rFonts w:ascii="Times New Roman" w:eastAsia="Times New Roman" w:hAnsi="Times New Roman" w:cs="Times New Roman"/>
          <w:b/>
          <w:sz w:val="28"/>
          <w:u w:val="single"/>
        </w:rPr>
        <w:t xml:space="preserve">Séance du </w:t>
      </w:r>
      <w:r w:rsidR="003D0D8A">
        <w:rPr>
          <w:rFonts w:ascii="Times New Roman" w:eastAsia="Times New Roman" w:hAnsi="Times New Roman" w:cs="Times New Roman"/>
          <w:b/>
          <w:sz w:val="28"/>
          <w:u w:val="single"/>
        </w:rPr>
        <w:t>8 juillet</w:t>
      </w:r>
      <w:r>
        <w:rPr>
          <w:rFonts w:ascii="Times New Roman" w:eastAsia="Times New Roman" w:hAnsi="Times New Roman" w:cs="Times New Roman"/>
          <w:b/>
          <w:sz w:val="28"/>
          <w:u w:val="single"/>
        </w:rPr>
        <w:t xml:space="preserve"> 2021</w:t>
      </w:r>
    </w:p>
    <w:p w14:paraId="258DF2B0" w14:textId="77777777" w:rsidR="00017644" w:rsidRDefault="00017644">
      <w:pPr>
        <w:spacing w:line="240" w:lineRule="exact"/>
        <w:jc w:val="center"/>
        <w:rPr>
          <w:rFonts w:ascii="Times New Roman" w:eastAsia="Times New Roman" w:hAnsi="Times New Roman" w:cs="Times New Roman"/>
          <w:b/>
          <w:sz w:val="24"/>
          <w:u w:val="single"/>
        </w:rPr>
      </w:pPr>
    </w:p>
    <w:p w14:paraId="51A41251" w14:textId="64B2D237" w:rsidR="00017644" w:rsidRDefault="005239D9">
      <w:pPr>
        <w:suppressAutoHyphens/>
        <w:spacing w:line="240" w:lineRule="exact"/>
        <w:jc w:val="both"/>
      </w:pPr>
      <w:r>
        <w:rPr>
          <w:rFonts w:ascii="Times New Roman" w:eastAsia="Times New Roman" w:hAnsi="Times New Roman" w:cs="Times New Roman"/>
          <w:sz w:val="24"/>
        </w:rPr>
        <w:t xml:space="preserve">L’an deux mil vingt et un, </w:t>
      </w:r>
      <w:proofErr w:type="gramStart"/>
      <w:r>
        <w:rPr>
          <w:rFonts w:ascii="Times New Roman" w:eastAsia="Times New Roman" w:hAnsi="Times New Roman" w:cs="Times New Roman"/>
          <w:sz w:val="24"/>
        </w:rPr>
        <w:t xml:space="preserve">le </w:t>
      </w:r>
      <w:r w:rsidR="003D0D8A">
        <w:rPr>
          <w:rFonts w:ascii="Times New Roman" w:eastAsia="Times New Roman" w:hAnsi="Times New Roman" w:cs="Times New Roman"/>
          <w:sz w:val="24"/>
        </w:rPr>
        <w:t>huit juillet</w:t>
      </w:r>
      <w:proofErr w:type="gramEnd"/>
      <w:r w:rsidR="003D0D8A">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à </w:t>
      </w:r>
      <w:r w:rsidR="003D0D8A">
        <w:rPr>
          <w:rFonts w:ascii="Times New Roman" w:eastAsia="Times New Roman" w:hAnsi="Times New Roman" w:cs="Times New Roman"/>
          <w:sz w:val="24"/>
        </w:rPr>
        <w:t>vingt</w:t>
      </w:r>
      <w:r>
        <w:rPr>
          <w:rFonts w:ascii="Times New Roman" w:eastAsia="Times New Roman" w:hAnsi="Times New Roman" w:cs="Times New Roman"/>
          <w:sz w:val="24"/>
        </w:rPr>
        <w:t xml:space="preserve"> heures, le conseil municipal dûment convoqué s’est réuni en session ordinaire, sous la présidence de Monsieur Pierre DREVET, Maire.</w:t>
      </w:r>
    </w:p>
    <w:p w14:paraId="1E5F991A" w14:textId="77777777" w:rsidR="00017644" w:rsidRDefault="005239D9">
      <w:pPr>
        <w:suppressAutoHyphens/>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Sur la convocation qui leur a été adressée par le Maire.</w:t>
      </w:r>
    </w:p>
    <w:p w14:paraId="54812E98" w14:textId="773AAD40" w:rsidR="00017644" w:rsidRDefault="005239D9">
      <w:pPr>
        <w:suppressAutoHyphens/>
        <w:spacing w:line="240" w:lineRule="exact"/>
        <w:jc w:val="both"/>
      </w:pPr>
      <w:r>
        <w:rPr>
          <w:rFonts w:ascii="Times New Roman" w:eastAsia="Times New Roman" w:hAnsi="Times New Roman" w:cs="Times New Roman"/>
          <w:sz w:val="24"/>
        </w:rPr>
        <w:t xml:space="preserve">Date de convocation : </w:t>
      </w:r>
      <w:r w:rsidR="003D0D8A">
        <w:rPr>
          <w:rFonts w:ascii="Times New Roman" w:eastAsia="Times New Roman" w:hAnsi="Times New Roman" w:cs="Times New Roman"/>
          <w:sz w:val="24"/>
        </w:rPr>
        <w:t>29 juin</w:t>
      </w:r>
      <w:r>
        <w:rPr>
          <w:rFonts w:ascii="Times New Roman" w:eastAsia="Times New Roman" w:hAnsi="Times New Roman" w:cs="Times New Roman"/>
          <w:sz w:val="24"/>
        </w:rPr>
        <w:t xml:space="preserve"> 2021.</w:t>
      </w:r>
    </w:p>
    <w:p w14:paraId="7AE5673D" w14:textId="77777777" w:rsidR="00017644" w:rsidRDefault="00017644">
      <w:pPr>
        <w:suppressAutoHyphens/>
        <w:spacing w:line="240" w:lineRule="exact"/>
        <w:jc w:val="both"/>
        <w:rPr>
          <w:rFonts w:ascii="Times New Roman" w:eastAsia="Times New Roman" w:hAnsi="Times New Roman" w:cs="Times New Roman"/>
          <w:sz w:val="24"/>
        </w:rPr>
      </w:pPr>
    </w:p>
    <w:p w14:paraId="4DB69030" w14:textId="2AC71AA7" w:rsidR="00017644" w:rsidRDefault="005239D9">
      <w:pPr>
        <w:suppressAutoHyphens/>
        <w:spacing w:line="240" w:lineRule="exact"/>
      </w:pPr>
      <w:r>
        <w:rPr>
          <w:rFonts w:ascii="Times New Roman" w:eastAsia="Times New Roman" w:hAnsi="Times New Roman" w:cs="Times New Roman"/>
          <w:sz w:val="24"/>
          <w:u w:val="single"/>
        </w:rPr>
        <w:t>Présents</w:t>
      </w:r>
      <w:r>
        <w:rPr>
          <w:rFonts w:ascii="Times New Roman" w:eastAsia="Times New Roman" w:hAnsi="Times New Roman" w:cs="Times New Roman"/>
          <w:sz w:val="24"/>
        </w:rPr>
        <w:t xml:space="preserve"> : DREVET Pierre, BOSSOUTROT Karim, CHARLES Christian, CHAZELLE Patrice, GUENIN Valérie, MARCHAND Frédéric, MILANI Charlotte, </w:t>
      </w:r>
      <w:r w:rsidR="003D0D8A">
        <w:rPr>
          <w:rFonts w:ascii="Times New Roman" w:eastAsia="Times New Roman" w:hAnsi="Times New Roman" w:cs="Times New Roman"/>
          <w:sz w:val="24"/>
        </w:rPr>
        <w:t xml:space="preserve">ODIN Corinne, </w:t>
      </w:r>
      <w:r>
        <w:rPr>
          <w:rFonts w:ascii="Times New Roman" w:eastAsia="Times New Roman" w:hAnsi="Times New Roman" w:cs="Times New Roman"/>
          <w:sz w:val="24"/>
        </w:rPr>
        <w:t>PAPILLON Laure, PARDON Nicole, ROUX Jean-Paul, TARAKU Marilou</w:t>
      </w:r>
    </w:p>
    <w:p w14:paraId="6FC6532F" w14:textId="2D1D7AD8" w:rsidR="00017644" w:rsidRDefault="005239D9">
      <w:pPr>
        <w:suppressAutoHyphens/>
        <w:spacing w:line="240" w:lineRule="exact"/>
        <w:rPr>
          <w:u w:val="single"/>
        </w:rPr>
      </w:pPr>
      <w:r>
        <w:rPr>
          <w:rFonts w:ascii="Times New Roman" w:eastAsia="Times New Roman" w:hAnsi="Times New Roman" w:cs="Times New Roman"/>
          <w:sz w:val="24"/>
          <w:u w:val="single"/>
        </w:rPr>
        <w:t>Absents </w:t>
      </w:r>
      <w:r>
        <w:rPr>
          <w:rFonts w:ascii="Times New Roman" w:eastAsia="Times New Roman" w:hAnsi="Times New Roman" w:cs="Times New Roman"/>
          <w:sz w:val="24"/>
        </w:rPr>
        <w:t xml:space="preserve">: </w:t>
      </w:r>
      <w:r w:rsidR="00D439B8">
        <w:rPr>
          <w:rFonts w:ascii="Times New Roman" w:eastAsia="Times New Roman" w:hAnsi="Times New Roman" w:cs="Times New Roman"/>
          <w:sz w:val="24"/>
        </w:rPr>
        <w:t xml:space="preserve">COURT Roland (ayant donné pouvoir à </w:t>
      </w:r>
      <w:r w:rsidR="001F120A">
        <w:rPr>
          <w:rFonts w:ascii="Times New Roman" w:eastAsia="Times New Roman" w:hAnsi="Times New Roman" w:cs="Times New Roman"/>
          <w:sz w:val="24"/>
        </w:rPr>
        <w:t>DREVET Pierre</w:t>
      </w:r>
      <w:r w:rsidR="00D439B8">
        <w:rPr>
          <w:rFonts w:ascii="Times New Roman" w:eastAsia="Times New Roman" w:hAnsi="Times New Roman" w:cs="Times New Roman"/>
          <w:sz w:val="24"/>
        </w:rPr>
        <w:t xml:space="preserve">), </w:t>
      </w:r>
      <w:r>
        <w:rPr>
          <w:rFonts w:ascii="Times New Roman" w:eastAsia="Times New Roman" w:hAnsi="Times New Roman" w:cs="Times New Roman"/>
          <w:sz w:val="24"/>
        </w:rPr>
        <w:t>ROCHE Laetitia</w:t>
      </w:r>
    </w:p>
    <w:p w14:paraId="2672126F" w14:textId="3895A6FF" w:rsidR="00017644" w:rsidRDefault="005239D9">
      <w:pPr>
        <w:suppressAutoHyphens/>
        <w:spacing w:line="240" w:lineRule="exact"/>
      </w:pPr>
      <w:r>
        <w:rPr>
          <w:rFonts w:ascii="Times New Roman" w:eastAsia="Times New Roman" w:hAnsi="Times New Roman" w:cs="Times New Roman"/>
          <w:sz w:val="24"/>
          <w:u w:val="single"/>
        </w:rPr>
        <w:t>Absent excusé</w:t>
      </w:r>
      <w:r>
        <w:rPr>
          <w:rFonts w:ascii="Times New Roman" w:eastAsia="Times New Roman" w:hAnsi="Times New Roman" w:cs="Times New Roman"/>
          <w:sz w:val="24"/>
        </w:rPr>
        <w:t> : SERRET Raymond</w:t>
      </w:r>
    </w:p>
    <w:p w14:paraId="0139F695" w14:textId="77777777" w:rsidR="00017644" w:rsidRDefault="005239D9">
      <w:pPr>
        <w:suppressAutoHyphens/>
        <w:spacing w:line="240" w:lineRule="exact"/>
        <w:rPr>
          <w:rFonts w:ascii="Times New Roman" w:eastAsia="Times New Roman" w:hAnsi="Times New Roman" w:cs="Times New Roman"/>
          <w:sz w:val="24"/>
        </w:rPr>
      </w:pPr>
      <w:r>
        <w:rPr>
          <w:rFonts w:ascii="Times New Roman" w:eastAsia="Times New Roman" w:hAnsi="Times New Roman" w:cs="Times New Roman"/>
          <w:sz w:val="24"/>
        </w:rPr>
        <w:t>Constat du quorum.</w:t>
      </w:r>
    </w:p>
    <w:p w14:paraId="27B565D5" w14:textId="77777777" w:rsidR="00017644" w:rsidRDefault="005239D9">
      <w:pPr>
        <w:suppressAutoHyphens/>
        <w:spacing w:line="240" w:lineRule="exact"/>
        <w:rPr>
          <w:rFonts w:ascii="Times New Roman" w:eastAsia="Times New Roman" w:hAnsi="Times New Roman" w:cs="Times New Roman"/>
          <w:sz w:val="24"/>
        </w:rPr>
      </w:pPr>
      <w:r>
        <w:rPr>
          <w:rFonts w:ascii="Times New Roman" w:eastAsia="Times New Roman" w:hAnsi="Times New Roman" w:cs="Times New Roman"/>
          <w:sz w:val="24"/>
        </w:rPr>
        <w:t>Monsieur CHARLES Christian a été désigné comme secrétaire de séance.</w:t>
      </w:r>
    </w:p>
    <w:p w14:paraId="75105C97" w14:textId="77777777" w:rsidR="00017644" w:rsidRDefault="005239D9">
      <w:pPr>
        <w:suppressAutoHyphens/>
        <w:spacing w:line="240" w:lineRule="exact"/>
      </w:pPr>
      <w:r>
        <w:rPr>
          <w:rFonts w:ascii="Times New Roman" w:eastAsia="Times New Roman" w:hAnsi="Times New Roman" w:cs="Times New Roman"/>
          <w:sz w:val="24"/>
        </w:rPr>
        <w:tab/>
      </w:r>
      <w:r>
        <w:rPr>
          <w:rFonts w:ascii="Times New Roman" w:eastAsia="Times New Roman" w:hAnsi="Times New Roman" w:cs="Times New Roman"/>
        </w:rPr>
        <w:tab/>
      </w:r>
    </w:p>
    <w:p w14:paraId="20ACD5A5" w14:textId="77777777" w:rsidR="00027191" w:rsidRDefault="00027191" w:rsidP="00027191">
      <w:pPr>
        <w:suppressAutoHyphens/>
        <w:spacing w:line="240" w:lineRule="exact"/>
        <w:ind w:firstLine="709"/>
      </w:pPr>
      <w:r>
        <w:rPr>
          <w:rFonts w:ascii="Times New Roman" w:eastAsia="Times New Roman" w:hAnsi="Times New Roman" w:cs="Times New Roman"/>
          <w:sz w:val="24"/>
        </w:rPr>
        <w:t>En préambule, Monsieur le Maire procède à la lecture de la lettre de Monsieur Raymond SERRET faisant part de sa démission du conseil municipal. Puis il signale que par ordre de présentation sur la liste de ce dernier aux élections municipales, Monsieur Robert GUILLOT a fait part de sa volonté de ne pas intégrer le conseil. Dès lors, il annonce l’installation de Madame Isabelle SIRIEIX au sein du conseil municipal, suivant son accord.</w:t>
      </w:r>
    </w:p>
    <w:p w14:paraId="218CD157" w14:textId="77777777" w:rsidR="00027191" w:rsidRDefault="00027191" w:rsidP="00027191">
      <w:pPr>
        <w:suppressAutoHyphens/>
        <w:spacing w:line="240" w:lineRule="exact"/>
        <w:rPr>
          <w:rFonts w:ascii="Times New Roman" w:eastAsia="Times New Roman" w:hAnsi="Times New Roman" w:cs="Times New Roman"/>
          <w:sz w:val="24"/>
        </w:rPr>
      </w:pPr>
    </w:p>
    <w:p w14:paraId="3247CB80" w14:textId="77777777" w:rsidR="00027191" w:rsidRDefault="00027191" w:rsidP="00027191">
      <w:pPr>
        <w:suppressAutoHyphens/>
        <w:spacing w:line="240" w:lineRule="exact"/>
      </w:pPr>
      <w:r>
        <w:rPr>
          <w:rFonts w:ascii="Times New Roman" w:eastAsia="Times New Roman" w:hAnsi="Times New Roman" w:cs="Times New Roman"/>
          <w:sz w:val="24"/>
        </w:rPr>
        <w:t>Puis il demande que le point suivant soit rajouté à l’ordre du jour :</w:t>
      </w:r>
    </w:p>
    <w:p w14:paraId="0756BFA0" w14:textId="77777777" w:rsidR="00027191" w:rsidRDefault="00027191" w:rsidP="00027191">
      <w:pPr>
        <w:suppressAutoHyphens/>
        <w:spacing w:line="240" w:lineRule="exact"/>
      </w:pPr>
      <w:r>
        <w:rPr>
          <w:rFonts w:ascii="Times New Roman" w:eastAsia="Times New Roman" w:hAnsi="Times New Roman" w:cs="Times New Roman"/>
          <w:sz w:val="24"/>
        </w:rPr>
        <w:tab/>
      </w:r>
      <w:r>
        <w:rPr>
          <w:rFonts w:ascii="Times New Roman" w:eastAsia="Times New Roman" w:hAnsi="Times New Roman" w:cs="Times New Roman"/>
        </w:rPr>
        <w:tab/>
      </w:r>
    </w:p>
    <w:p w14:paraId="2602139A" w14:textId="77777777" w:rsidR="00027191" w:rsidRDefault="00027191" w:rsidP="00027191">
      <w:pPr>
        <w:spacing w:line="276" w:lineRule="exact"/>
      </w:pPr>
      <w:r>
        <w:rPr>
          <w:rFonts w:ascii="Times New Roman" w:eastAsia="Times New Roman" w:hAnsi="Times New Roman" w:cs="Times New Roman"/>
          <w:b/>
          <w:u w:val="single"/>
        </w:rPr>
        <w:t>1/ Encaissement d’un chèque vente de foin</w:t>
      </w:r>
    </w:p>
    <w:p w14:paraId="38B6B072" w14:textId="2E823EE1" w:rsidR="00027191" w:rsidRDefault="00027191" w:rsidP="00027191">
      <w:pPr>
        <w:spacing w:line="276" w:lineRule="exact"/>
      </w:pPr>
      <w:r>
        <w:rPr>
          <w:rFonts w:ascii="Times New Roman" w:eastAsia="Times New Roman" w:hAnsi="Times New Roman" w:cs="Times New Roman"/>
        </w:rPr>
        <w:tab/>
        <w:t>Monsieur le Maire soumet à l’assemblée le chèque remis par le GAEC du Soleil Levant (M. Mme GARDON Pierre) d’un montant de 300,00 € correspondant à la récolte de 10 tonnes de foin (estimée à 30</w:t>
      </w:r>
      <w:r w:rsidR="00D712C6">
        <w:rPr>
          <w:rFonts w:ascii="Times New Roman" w:eastAsia="Times New Roman" w:hAnsi="Times New Roman" w:cs="Times New Roman"/>
        </w:rPr>
        <w:t>€</w:t>
      </w:r>
      <w:r>
        <w:rPr>
          <w:rFonts w:ascii="Times New Roman" w:eastAsia="Times New Roman" w:hAnsi="Times New Roman" w:cs="Times New Roman"/>
        </w:rPr>
        <w:t xml:space="preserve"> la tonne) sur le Champ de Foire. Il présente la proposition d’attribuer cette somme, après encaissement, au profit du Comité des Anciens.</w:t>
      </w:r>
    </w:p>
    <w:p w14:paraId="539BD36A" w14:textId="77777777" w:rsidR="00027191" w:rsidRDefault="00027191" w:rsidP="00027191">
      <w:pPr>
        <w:spacing w:line="276" w:lineRule="exact"/>
      </w:pPr>
      <w:r>
        <w:rPr>
          <w:rFonts w:ascii="Times New Roman" w:eastAsia="Times New Roman" w:hAnsi="Times New Roman" w:cs="Times New Roman"/>
        </w:rPr>
        <w:tab/>
        <w:t>Après en avoir délibéré, le conseil municipal à l’unanimité approuve l’encaissement du chèque n° 2316502 du CRCA d’un montant de 300,00 €, et valide l’attribution de cette somme au profit du Comité des Anciens.</w:t>
      </w:r>
    </w:p>
    <w:p w14:paraId="1C0A66B9" w14:textId="77777777" w:rsidR="00027191" w:rsidRDefault="00027191" w:rsidP="00027191">
      <w:pPr>
        <w:spacing w:line="276" w:lineRule="exact"/>
        <w:rPr>
          <w:rFonts w:ascii="Times New Roman" w:eastAsia="Times New Roman" w:hAnsi="Times New Roman" w:cs="Times New Roman"/>
        </w:rPr>
      </w:pPr>
    </w:p>
    <w:p w14:paraId="5613792F" w14:textId="77777777" w:rsidR="00027191" w:rsidRDefault="00027191" w:rsidP="00027191">
      <w:pPr>
        <w:spacing w:line="276" w:lineRule="exact"/>
      </w:pPr>
      <w:r>
        <w:rPr>
          <w:rFonts w:ascii="Times New Roman" w:eastAsia="Times New Roman" w:hAnsi="Times New Roman" w:cs="Times New Roman"/>
          <w:b/>
          <w:u w:val="single"/>
        </w:rPr>
        <w:t>2/ Approbation des délibérations prises en séance précédente</w:t>
      </w:r>
    </w:p>
    <w:p w14:paraId="441CDFD5" w14:textId="77777777" w:rsidR="00027191" w:rsidRDefault="00027191" w:rsidP="00027191">
      <w:pPr>
        <w:suppressAutoHyphens/>
        <w:spacing w:line="240" w:lineRule="exact"/>
        <w:ind w:firstLine="708"/>
        <w:rPr>
          <w:rFonts w:ascii="Times New Roman" w:eastAsia="Times New Roman" w:hAnsi="Times New Roman" w:cs="Times New Roman"/>
        </w:rPr>
      </w:pPr>
      <w:r>
        <w:rPr>
          <w:rFonts w:ascii="Times New Roman" w:eastAsia="Times New Roman" w:hAnsi="Times New Roman" w:cs="Times New Roman"/>
        </w:rPr>
        <w:t>Après lecture du compte rendu de la précédente réunion, aucune remarque n’ayant été formulée, son contenu est validé à l’unanimité, et les délibérations afférentes approuvées.</w:t>
      </w:r>
    </w:p>
    <w:p w14:paraId="22C3CD77" w14:textId="77777777" w:rsidR="00027191" w:rsidRDefault="00027191" w:rsidP="00027191">
      <w:pPr>
        <w:suppressAutoHyphens/>
        <w:spacing w:line="240" w:lineRule="exact"/>
        <w:rPr>
          <w:rFonts w:ascii="Times New Roman" w:eastAsia="Times New Roman" w:hAnsi="Times New Roman" w:cs="Times New Roman"/>
          <w:b/>
          <w:u w:val="single"/>
        </w:rPr>
      </w:pPr>
    </w:p>
    <w:p w14:paraId="4CAE14F6" w14:textId="77777777" w:rsidR="00027191" w:rsidRDefault="00027191" w:rsidP="00027191">
      <w:pPr>
        <w:suppressAutoHyphens/>
        <w:spacing w:line="240" w:lineRule="exact"/>
      </w:pPr>
      <w:r>
        <w:rPr>
          <w:rFonts w:ascii="Times New Roman" w:eastAsia="Times New Roman" w:hAnsi="Times New Roman" w:cs="Times New Roman"/>
          <w:b/>
          <w:u w:val="single"/>
        </w:rPr>
        <w:t xml:space="preserve">3/ Mise </w:t>
      </w:r>
      <w:r>
        <w:rPr>
          <w:rFonts w:ascii="Times New Roman" w:eastAsia="Times New Roman" w:hAnsi="Times New Roman" w:cs="Times New Roman"/>
          <w:b/>
          <w:szCs w:val="22"/>
          <w:u w:val="single"/>
        </w:rPr>
        <w:t>en œuvre des lignes directrices de gestion</w:t>
      </w:r>
    </w:p>
    <w:p w14:paraId="4D670D30" w14:textId="77777777" w:rsidR="00027191" w:rsidRDefault="00027191" w:rsidP="00027191">
      <w:pPr>
        <w:suppressAutoHyphens/>
        <w:spacing w:line="240" w:lineRule="exact"/>
        <w:rPr>
          <w:rFonts w:ascii="Times New Roman" w:eastAsia="Times New Roman" w:hAnsi="Times New Roman" w:cs="Times New Roman"/>
          <w:szCs w:val="22"/>
        </w:rPr>
      </w:pPr>
      <w:r>
        <w:rPr>
          <w:rFonts w:ascii="Times New Roman" w:eastAsia="Times New Roman" w:hAnsi="Times New Roman" w:cs="Times New Roman"/>
          <w:szCs w:val="22"/>
        </w:rPr>
        <w:tab/>
        <w:t xml:space="preserve">Monsieur CHARLES précise qu’il s’agit d’une nouvelle obligation issue de la loi de transformation de la fonction publique de 2019, imposant au Maire d’établir les lignes directrices de gestion (LDG) applicables au personnel de sa commune, avec pour objectifs essentiels de : </w:t>
      </w:r>
    </w:p>
    <w:p w14:paraId="0571D2E4" w14:textId="77777777" w:rsidR="00027191" w:rsidRDefault="00027191" w:rsidP="00027191">
      <w:pPr>
        <w:pStyle w:val="Paragraphedeliste"/>
        <w:numPr>
          <w:ilvl w:val="0"/>
          <w:numId w:val="4"/>
        </w:numPr>
        <w:suppressAutoHyphens/>
        <w:spacing w:line="240" w:lineRule="exact"/>
        <w:rPr>
          <w:rFonts w:ascii="Times New Roman" w:eastAsia="Times New Roman" w:hAnsi="Times New Roman" w:cs="Times New Roman"/>
          <w:szCs w:val="22"/>
        </w:rPr>
      </w:pPr>
      <w:proofErr w:type="gramStart"/>
      <w:r>
        <w:rPr>
          <w:rFonts w:ascii="Times New Roman" w:eastAsia="Times New Roman" w:hAnsi="Times New Roman" w:cs="Times New Roman"/>
          <w:szCs w:val="22"/>
        </w:rPr>
        <w:t>déterminer</w:t>
      </w:r>
      <w:proofErr w:type="gramEnd"/>
      <w:r>
        <w:rPr>
          <w:rFonts w:ascii="Times New Roman" w:eastAsia="Times New Roman" w:hAnsi="Times New Roman" w:cs="Times New Roman"/>
          <w:szCs w:val="22"/>
        </w:rPr>
        <w:t xml:space="preserve"> les modes de pilotage des ressources humaines, notamment en matière de gestion prévisionnelle des effectifs, des emplois et des compétences,</w:t>
      </w:r>
    </w:p>
    <w:p w14:paraId="7AB4303E" w14:textId="77777777" w:rsidR="00027191" w:rsidRDefault="00027191" w:rsidP="00027191">
      <w:pPr>
        <w:pStyle w:val="Paragraphedeliste"/>
        <w:numPr>
          <w:ilvl w:val="0"/>
          <w:numId w:val="4"/>
        </w:numPr>
        <w:suppressAutoHyphens/>
        <w:spacing w:line="240" w:lineRule="exact"/>
        <w:rPr>
          <w:rFonts w:ascii="Times New Roman" w:eastAsia="Times New Roman" w:hAnsi="Times New Roman" w:cs="Times New Roman"/>
          <w:szCs w:val="22"/>
        </w:rPr>
      </w:pPr>
      <w:proofErr w:type="gramStart"/>
      <w:r>
        <w:rPr>
          <w:rFonts w:ascii="Times New Roman" w:eastAsia="Times New Roman" w:hAnsi="Times New Roman" w:cs="Times New Roman"/>
          <w:szCs w:val="22"/>
        </w:rPr>
        <w:t>fixer</w:t>
      </w:r>
      <w:proofErr w:type="gramEnd"/>
      <w:r>
        <w:rPr>
          <w:rFonts w:ascii="Times New Roman" w:eastAsia="Times New Roman" w:hAnsi="Times New Roman" w:cs="Times New Roman"/>
          <w:szCs w:val="22"/>
        </w:rPr>
        <w:t xml:space="preserve"> des orientations générales en matière de promotion et de valorisation des parcours professionnels.</w:t>
      </w:r>
    </w:p>
    <w:p w14:paraId="6DABBC4C" w14:textId="77777777" w:rsidR="00027191" w:rsidRDefault="00027191" w:rsidP="00027191">
      <w:pPr>
        <w:suppressAutoHyphens/>
        <w:spacing w:line="240" w:lineRule="exact"/>
        <w:ind w:left="360" w:firstLine="349"/>
        <w:rPr>
          <w:rFonts w:ascii="Times New Roman" w:hAnsi="Times New Roman" w:cs="Times New Roman"/>
          <w:szCs w:val="22"/>
        </w:rPr>
      </w:pPr>
      <w:r>
        <w:rPr>
          <w:rFonts w:ascii="Times New Roman" w:hAnsi="Times New Roman" w:cs="Times New Roman"/>
          <w:szCs w:val="22"/>
        </w:rPr>
        <w:t>Les LDG peuvent être formalisées progressivement, avec toutefois une urgence qui concerne</w:t>
      </w:r>
    </w:p>
    <w:p w14:paraId="7063A086" w14:textId="77777777" w:rsidR="00027191" w:rsidRDefault="00027191" w:rsidP="00027191">
      <w:pPr>
        <w:suppressAutoHyphens/>
        <w:spacing w:line="240" w:lineRule="exact"/>
        <w:rPr>
          <w:rFonts w:ascii="Times New Roman" w:hAnsi="Times New Roman" w:cs="Times New Roman"/>
          <w:szCs w:val="22"/>
        </w:rPr>
      </w:pPr>
      <w:proofErr w:type="gramStart"/>
      <w:r>
        <w:rPr>
          <w:rFonts w:ascii="Times New Roman" w:hAnsi="Times New Roman" w:cs="Times New Roman"/>
          <w:szCs w:val="22"/>
        </w:rPr>
        <w:t>celles</w:t>
      </w:r>
      <w:proofErr w:type="gramEnd"/>
      <w:r>
        <w:rPr>
          <w:rFonts w:ascii="Times New Roman" w:hAnsi="Times New Roman" w:cs="Times New Roman"/>
          <w:szCs w:val="22"/>
        </w:rPr>
        <w:t xml:space="preserve"> relatives à l’avancement de grade et à la promotion interne des agents.</w:t>
      </w:r>
    </w:p>
    <w:p w14:paraId="50A27133" w14:textId="77777777" w:rsidR="00D712C6" w:rsidRDefault="00D712C6" w:rsidP="00027191">
      <w:pPr>
        <w:widowControl/>
        <w:ind w:firstLine="709"/>
        <w:jc w:val="both"/>
        <w:rPr>
          <w:rFonts w:ascii="Times New Roman" w:eastAsia="Times New Roman" w:hAnsi="Times New Roman" w:cs="Times New Roman"/>
          <w:kern w:val="0"/>
          <w:szCs w:val="22"/>
          <w:lang w:eastAsia="fr-FR" w:bidi="ar-SA"/>
        </w:rPr>
      </w:pPr>
    </w:p>
    <w:p w14:paraId="079D2DCF" w14:textId="77777777" w:rsidR="00D712C6" w:rsidRDefault="00027191" w:rsidP="00027191">
      <w:pPr>
        <w:widowControl/>
        <w:ind w:firstLine="709"/>
        <w:jc w:val="both"/>
        <w:rPr>
          <w:rFonts w:ascii="Times New Roman" w:eastAsia="Times New Roman" w:hAnsi="Times New Roman" w:cs="Times New Roman"/>
          <w:kern w:val="0"/>
          <w:szCs w:val="22"/>
          <w:lang w:eastAsia="fr-FR" w:bidi="ar-SA"/>
        </w:rPr>
      </w:pPr>
      <w:r>
        <w:rPr>
          <w:rFonts w:ascii="Times New Roman" w:eastAsia="Times New Roman" w:hAnsi="Times New Roman" w:cs="Times New Roman"/>
          <w:kern w:val="0"/>
          <w:szCs w:val="22"/>
          <w:lang w:eastAsia="fr-FR" w:bidi="ar-SA"/>
        </w:rPr>
        <w:t>Conformément au 2</w:t>
      </w:r>
      <w:r>
        <w:rPr>
          <w:rFonts w:ascii="Times New Roman" w:eastAsia="Times New Roman" w:hAnsi="Times New Roman" w:cs="Times New Roman"/>
          <w:kern w:val="0"/>
          <w:szCs w:val="22"/>
          <w:vertAlign w:val="superscript"/>
          <w:lang w:eastAsia="fr-FR" w:bidi="ar-SA"/>
        </w:rPr>
        <w:t>ème</w:t>
      </w:r>
      <w:r>
        <w:rPr>
          <w:rFonts w:ascii="Times New Roman" w:eastAsia="Times New Roman" w:hAnsi="Times New Roman" w:cs="Times New Roman"/>
          <w:kern w:val="0"/>
          <w:szCs w:val="22"/>
          <w:lang w:eastAsia="fr-FR" w:bidi="ar-SA"/>
        </w:rPr>
        <w:t xml:space="preserve"> alinéa de l’article 49 de la loi n° 84-53 du 26 janvier 1984 modifiée, portant dispositions statutaires relatives à la fonction publique territoriale, il appartient désormais à chaque assemblée délibérante de fixer, après avis du Comité Technique Paritaire, le taux permettant de déterminer, </w:t>
      </w:r>
    </w:p>
    <w:p w14:paraId="39C97143" w14:textId="77777777" w:rsidR="00D712C6" w:rsidRDefault="00D712C6" w:rsidP="00D712C6">
      <w:pPr>
        <w:widowControl/>
        <w:jc w:val="both"/>
        <w:rPr>
          <w:rFonts w:ascii="Times New Roman" w:eastAsia="Times New Roman" w:hAnsi="Times New Roman" w:cs="Times New Roman"/>
          <w:kern w:val="0"/>
          <w:szCs w:val="22"/>
          <w:lang w:eastAsia="fr-FR" w:bidi="ar-SA"/>
        </w:rPr>
      </w:pPr>
    </w:p>
    <w:p w14:paraId="08FCA571" w14:textId="228A96D7" w:rsidR="00027191" w:rsidRDefault="00027191" w:rsidP="00D712C6">
      <w:pPr>
        <w:widowControl/>
        <w:jc w:val="both"/>
        <w:rPr>
          <w:rFonts w:ascii="Times New Roman" w:eastAsia="Times New Roman" w:hAnsi="Times New Roman" w:cs="Times New Roman"/>
          <w:kern w:val="0"/>
          <w:szCs w:val="22"/>
          <w:lang w:eastAsia="fr-FR" w:bidi="ar-SA"/>
        </w:rPr>
      </w:pPr>
      <w:proofErr w:type="gramStart"/>
      <w:r>
        <w:rPr>
          <w:rFonts w:ascii="Times New Roman" w:eastAsia="Times New Roman" w:hAnsi="Times New Roman" w:cs="Times New Roman"/>
          <w:kern w:val="0"/>
          <w:szCs w:val="22"/>
          <w:lang w:eastAsia="fr-FR" w:bidi="ar-SA"/>
        </w:rPr>
        <w:lastRenderedPageBreak/>
        <w:t>à</w:t>
      </w:r>
      <w:proofErr w:type="gramEnd"/>
      <w:r>
        <w:rPr>
          <w:rFonts w:ascii="Times New Roman" w:eastAsia="Times New Roman" w:hAnsi="Times New Roman" w:cs="Times New Roman"/>
          <w:kern w:val="0"/>
          <w:szCs w:val="22"/>
          <w:lang w:eastAsia="fr-FR" w:bidi="ar-SA"/>
        </w:rPr>
        <w:t xml:space="preserve"> partir du nombre d’agents remplissant les conditions pour être nommés au grade considéré, le nombre maximum de fonctionnaires pouvant être promus à ce grade.</w:t>
      </w:r>
    </w:p>
    <w:p w14:paraId="5F638B0F" w14:textId="77777777" w:rsidR="00027191" w:rsidRDefault="00027191" w:rsidP="00027191">
      <w:pPr>
        <w:widowControl/>
        <w:ind w:firstLine="709"/>
        <w:jc w:val="both"/>
        <w:rPr>
          <w:rFonts w:ascii="Times New Roman" w:eastAsia="Times New Roman" w:hAnsi="Times New Roman" w:cs="Times New Roman"/>
          <w:kern w:val="0"/>
          <w:szCs w:val="22"/>
          <w:lang w:eastAsia="fr-FR" w:bidi="ar-SA"/>
        </w:rPr>
      </w:pPr>
      <w:r>
        <w:rPr>
          <w:rFonts w:ascii="Times New Roman" w:eastAsia="Times New Roman" w:hAnsi="Times New Roman" w:cs="Times New Roman"/>
          <w:kern w:val="0"/>
          <w:szCs w:val="22"/>
          <w:lang w:eastAsia="fr-FR" w:bidi="ar-SA"/>
        </w:rPr>
        <w:t>La délibération doit fixer ce taux pour chaque grade accessible par la voie de l’avancement de grade.</w:t>
      </w:r>
    </w:p>
    <w:p w14:paraId="08DAA255" w14:textId="77777777" w:rsidR="00027191" w:rsidRDefault="00027191" w:rsidP="00027191">
      <w:pPr>
        <w:widowControl/>
        <w:jc w:val="both"/>
        <w:rPr>
          <w:rFonts w:ascii="Times New Roman" w:eastAsia="Times New Roman" w:hAnsi="Times New Roman" w:cs="Times New Roman"/>
          <w:kern w:val="0"/>
          <w:szCs w:val="22"/>
          <w:lang w:eastAsia="fr-FR" w:bidi="ar-SA"/>
        </w:rPr>
      </w:pPr>
      <w:r>
        <w:rPr>
          <w:rFonts w:ascii="Times New Roman" w:eastAsia="Times New Roman" w:hAnsi="Times New Roman" w:cs="Times New Roman"/>
          <w:kern w:val="0"/>
          <w:szCs w:val="22"/>
          <w:lang w:eastAsia="fr-FR" w:bidi="ar-SA"/>
        </w:rPr>
        <w:tab/>
        <w:t>Vu l’avis du Comité Technique Paritaire en date du 28 mai 2021, Monsieur le Maire propose à l’assemblée de fixer le taux suivant pour la procédure d’avancement de grade dans la collectivité, comme suit :</w:t>
      </w:r>
    </w:p>
    <w:p w14:paraId="46924F3A" w14:textId="77777777" w:rsidR="00027191" w:rsidRDefault="00027191" w:rsidP="00027191">
      <w:pPr>
        <w:widowControl/>
        <w:jc w:val="both"/>
        <w:rPr>
          <w:rFonts w:ascii="Times New Roman" w:eastAsia="Times New Roman" w:hAnsi="Times New Roman" w:cs="Times New Roman"/>
          <w:kern w:val="0"/>
          <w:szCs w:val="22"/>
          <w:lang w:eastAsia="fr-FR" w:bidi="ar-SA"/>
        </w:rPr>
      </w:pPr>
    </w:p>
    <w:tbl>
      <w:tblPr>
        <w:tblW w:w="9350" w:type="dxa"/>
        <w:tblLook w:val="01E0" w:firstRow="1" w:lastRow="1" w:firstColumn="1" w:lastColumn="1" w:noHBand="0" w:noVBand="0"/>
      </w:tblPr>
      <w:tblGrid>
        <w:gridCol w:w="3164"/>
        <w:gridCol w:w="3102"/>
        <w:gridCol w:w="3084"/>
      </w:tblGrid>
      <w:tr w:rsidR="00027191" w14:paraId="496A0EB8" w14:textId="77777777" w:rsidTr="00382586">
        <w:tc>
          <w:tcPr>
            <w:tcW w:w="3164" w:type="dxa"/>
            <w:tcBorders>
              <w:top w:val="single" w:sz="4" w:space="0" w:color="000000"/>
              <w:left w:val="single" w:sz="4" w:space="0" w:color="000000"/>
              <w:bottom w:val="single" w:sz="4" w:space="0" w:color="000000"/>
              <w:right w:val="single" w:sz="4" w:space="0" w:color="000000"/>
            </w:tcBorders>
            <w:shd w:val="clear" w:color="auto" w:fill="auto"/>
          </w:tcPr>
          <w:p w14:paraId="75F62E52" w14:textId="77777777" w:rsidR="00027191" w:rsidRDefault="00027191" w:rsidP="00382586">
            <w:pPr>
              <w:widowControl/>
              <w:jc w:val="center"/>
              <w:rPr>
                <w:rFonts w:ascii="Times New Roman" w:eastAsia="Times New Roman" w:hAnsi="Times New Roman" w:cs="Times New Roman"/>
                <w:b/>
                <w:bCs/>
                <w:i/>
                <w:iCs/>
                <w:kern w:val="0"/>
                <w:szCs w:val="22"/>
                <w:lang w:eastAsia="fr-FR" w:bidi="ar-SA"/>
              </w:rPr>
            </w:pPr>
            <w:r>
              <w:rPr>
                <w:rFonts w:ascii="Times New Roman" w:eastAsia="Times New Roman" w:hAnsi="Times New Roman" w:cs="Times New Roman"/>
                <w:b/>
                <w:bCs/>
                <w:i/>
                <w:iCs/>
                <w:kern w:val="0"/>
                <w:szCs w:val="22"/>
                <w:lang w:eastAsia="fr-FR" w:bidi="ar-SA"/>
              </w:rPr>
              <w:t>CADRES D’EMPLOIS</w:t>
            </w:r>
          </w:p>
        </w:tc>
        <w:tc>
          <w:tcPr>
            <w:tcW w:w="3102" w:type="dxa"/>
            <w:tcBorders>
              <w:top w:val="single" w:sz="4" w:space="0" w:color="000000"/>
              <w:left w:val="single" w:sz="4" w:space="0" w:color="000000"/>
              <w:bottom w:val="single" w:sz="4" w:space="0" w:color="000000"/>
              <w:right w:val="single" w:sz="4" w:space="0" w:color="000000"/>
            </w:tcBorders>
            <w:shd w:val="clear" w:color="auto" w:fill="auto"/>
          </w:tcPr>
          <w:p w14:paraId="005C0038" w14:textId="77777777" w:rsidR="00027191" w:rsidRDefault="00027191" w:rsidP="00382586">
            <w:pPr>
              <w:widowControl/>
              <w:jc w:val="center"/>
              <w:rPr>
                <w:rFonts w:ascii="Times New Roman" w:eastAsia="Times New Roman" w:hAnsi="Times New Roman" w:cs="Times New Roman"/>
                <w:b/>
                <w:bCs/>
                <w:i/>
                <w:iCs/>
                <w:kern w:val="0"/>
                <w:szCs w:val="22"/>
                <w:lang w:eastAsia="fr-FR" w:bidi="ar-SA"/>
              </w:rPr>
            </w:pPr>
            <w:r>
              <w:rPr>
                <w:rFonts w:ascii="Times New Roman" w:eastAsia="Times New Roman" w:hAnsi="Times New Roman" w:cs="Times New Roman"/>
                <w:b/>
                <w:bCs/>
                <w:i/>
                <w:iCs/>
                <w:kern w:val="0"/>
                <w:szCs w:val="22"/>
                <w:lang w:eastAsia="fr-FR" w:bidi="ar-SA"/>
              </w:rPr>
              <w:t>GRADES</w:t>
            </w:r>
          </w:p>
        </w:tc>
        <w:tc>
          <w:tcPr>
            <w:tcW w:w="3084" w:type="dxa"/>
            <w:tcBorders>
              <w:top w:val="single" w:sz="4" w:space="0" w:color="000000"/>
              <w:left w:val="single" w:sz="4" w:space="0" w:color="000000"/>
              <w:bottom w:val="single" w:sz="4" w:space="0" w:color="000000"/>
              <w:right w:val="single" w:sz="4" w:space="0" w:color="000000"/>
            </w:tcBorders>
            <w:shd w:val="clear" w:color="auto" w:fill="auto"/>
          </w:tcPr>
          <w:p w14:paraId="648124B5" w14:textId="77777777" w:rsidR="00027191" w:rsidRDefault="00027191" w:rsidP="00382586">
            <w:pPr>
              <w:widowControl/>
              <w:jc w:val="center"/>
              <w:rPr>
                <w:rFonts w:ascii="Times New Roman" w:eastAsia="Times New Roman" w:hAnsi="Times New Roman" w:cs="Times New Roman"/>
                <w:b/>
                <w:bCs/>
                <w:i/>
                <w:iCs/>
                <w:kern w:val="0"/>
                <w:szCs w:val="22"/>
                <w:lang w:eastAsia="fr-FR" w:bidi="ar-SA"/>
              </w:rPr>
            </w:pPr>
            <w:r>
              <w:rPr>
                <w:rFonts w:ascii="Times New Roman" w:eastAsia="Times New Roman" w:hAnsi="Times New Roman" w:cs="Times New Roman"/>
                <w:b/>
                <w:bCs/>
                <w:i/>
                <w:iCs/>
                <w:kern w:val="0"/>
                <w:szCs w:val="22"/>
                <w:lang w:eastAsia="fr-FR" w:bidi="ar-SA"/>
              </w:rPr>
              <w:t>TAUX (en %)</w:t>
            </w:r>
          </w:p>
        </w:tc>
      </w:tr>
      <w:tr w:rsidR="00027191" w14:paraId="73507260" w14:textId="77777777" w:rsidTr="00382586">
        <w:tc>
          <w:tcPr>
            <w:tcW w:w="3164" w:type="dxa"/>
            <w:tcBorders>
              <w:top w:val="single" w:sz="4" w:space="0" w:color="000000"/>
              <w:left w:val="single" w:sz="4" w:space="0" w:color="000000"/>
              <w:bottom w:val="single" w:sz="4" w:space="0" w:color="000000"/>
              <w:right w:val="single" w:sz="4" w:space="0" w:color="000000"/>
            </w:tcBorders>
            <w:shd w:val="clear" w:color="auto" w:fill="auto"/>
          </w:tcPr>
          <w:p w14:paraId="5A6E5D9E" w14:textId="6E614AB3" w:rsidR="00027191" w:rsidRDefault="00027191" w:rsidP="00C2785E">
            <w:pPr>
              <w:widowControl/>
              <w:jc w:val="both"/>
              <w:rPr>
                <w:rFonts w:ascii="Times New Roman" w:eastAsia="Times New Roman" w:hAnsi="Times New Roman" w:cs="Times New Roman"/>
                <w:kern w:val="0"/>
                <w:szCs w:val="22"/>
                <w:lang w:eastAsia="fr-FR" w:bidi="ar-SA"/>
              </w:rPr>
            </w:pPr>
            <w:r>
              <w:rPr>
                <w:rFonts w:ascii="Times New Roman" w:eastAsia="Times New Roman" w:hAnsi="Times New Roman" w:cs="Times New Roman"/>
                <w:kern w:val="0"/>
                <w:szCs w:val="22"/>
                <w:lang w:eastAsia="fr-FR" w:bidi="ar-SA"/>
              </w:rPr>
              <w:t>ADJOINT</w:t>
            </w:r>
            <w:r w:rsidR="00F75AB7">
              <w:rPr>
                <w:rFonts w:ascii="Times New Roman" w:eastAsia="Times New Roman" w:hAnsi="Times New Roman" w:cs="Times New Roman"/>
                <w:kern w:val="0"/>
                <w:szCs w:val="22"/>
                <w:lang w:eastAsia="fr-FR" w:bidi="ar-SA"/>
              </w:rPr>
              <w:t xml:space="preserve"> </w:t>
            </w:r>
            <w:r>
              <w:rPr>
                <w:rFonts w:ascii="Times New Roman" w:eastAsia="Times New Roman" w:hAnsi="Times New Roman" w:cs="Times New Roman"/>
                <w:kern w:val="0"/>
                <w:szCs w:val="22"/>
                <w:lang w:eastAsia="fr-FR" w:bidi="ar-SA"/>
              </w:rPr>
              <w:t>TECHNIQUE TERRITORIAL</w:t>
            </w:r>
          </w:p>
        </w:tc>
        <w:tc>
          <w:tcPr>
            <w:tcW w:w="3102" w:type="dxa"/>
            <w:tcBorders>
              <w:top w:val="single" w:sz="4" w:space="0" w:color="000000"/>
              <w:left w:val="single" w:sz="4" w:space="0" w:color="000000"/>
              <w:bottom w:val="single" w:sz="4" w:space="0" w:color="000000"/>
              <w:right w:val="single" w:sz="4" w:space="0" w:color="000000"/>
            </w:tcBorders>
            <w:shd w:val="clear" w:color="auto" w:fill="auto"/>
          </w:tcPr>
          <w:p w14:paraId="570A5542" w14:textId="77777777" w:rsidR="00027191" w:rsidRDefault="00027191" w:rsidP="00382586">
            <w:pPr>
              <w:widowControl/>
              <w:jc w:val="both"/>
              <w:rPr>
                <w:rFonts w:ascii="Times New Roman" w:eastAsia="Times New Roman" w:hAnsi="Times New Roman" w:cs="Times New Roman"/>
                <w:kern w:val="0"/>
                <w:szCs w:val="22"/>
                <w:lang w:eastAsia="fr-FR" w:bidi="ar-SA"/>
              </w:rPr>
            </w:pPr>
          </w:p>
        </w:tc>
        <w:tc>
          <w:tcPr>
            <w:tcW w:w="3084" w:type="dxa"/>
            <w:tcBorders>
              <w:top w:val="single" w:sz="4" w:space="0" w:color="000000"/>
              <w:left w:val="single" w:sz="4" w:space="0" w:color="000000"/>
              <w:bottom w:val="single" w:sz="4" w:space="0" w:color="000000"/>
              <w:right w:val="single" w:sz="4" w:space="0" w:color="000000"/>
            </w:tcBorders>
            <w:shd w:val="clear" w:color="auto" w:fill="auto"/>
          </w:tcPr>
          <w:p w14:paraId="42759D2B" w14:textId="77777777" w:rsidR="00027191" w:rsidRDefault="00027191" w:rsidP="00382586">
            <w:pPr>
              <w:widowControl/>
              <w:jc w:val="both"/>
              <w:rPr>
                <w:rFonts w:ascii="Times New Roman" w:eastAsia="Times New Roman" w:hAnsi="Times New Roman" w:cs="Times New Roman"/>
                <w:kern w:val="0"/>
                <w:szCs w:val="22"/>
                <w:lang w:eastAsia="fr-FR" w:bidi="ar-SA"/>
              </w:rPr>
            </w:pPr>
          </w:p>
          <w:p w14:paraId="351B4C72" w14:textId="77777777" w:rsidR="00027191" w:rsidRDefault="00027191" w:rsidP="00382586">
            <w:pPr>
              <w:widowControl/>
              <w:jc w:val="both"/>
              <w:rPr>
                <w:rFonts w:ascii="Times New Roman" w:eastAsia="Times New Roman" w:hAnsi="Times New Roman" w:cs="Times New Roman"/>
                <w:kern w:val="0"/>
                <w:szCs w:val="22"/>
                <w:lang w:eastAsia="fr-FR" w:bidi="ar-SA"/>
              </w:rPr>
            </w:pPr>
            <w:r>
              <w:rPr>
                <w:rFonts w:ascii="Times New Roman" w:eastAsia="Times New Roman" w:hAnsi="Times New Roman" w:cs="Times New Roman"/>
                <w:kern w:val="0"/>
                <w:szCs w:val="22"/>
                <w:lang w:eastAsia="fr-FR" w:bidi="ar-SA"/>
              </w:rPr>
              <w:t>100%</w:t>
            </w:r>
          </w:p>
        </w:tc>
      </w:tr>
      <w:tr w:rsidR="00027191" w14:paraId="11B58AFD" w14:textId="77777777" w:rsidTr="00382586">
        <w:tc>
          <w:tcPr>
            <w:tcW w:w="3164" w:type="dxa"/>
            <w:tcBorders>
              <w:top w:val="single" w:sz="4" w:space="0" w:color="000000"/>
              <w:left w:val="single" w:sz="4" w:space="0" w:color="000000"/>
              <w:bottom w:val="single" w:sz="4" w:space="0" w:color="000000"/>
              <w:right w:val="single" w:sz="4" w:space="0" w:color="000000"/>
            </w:tcBorders>
            <w:shd w:val="clear" w:color="auto" w:fill="auto"/>
          </w:tcPr>
          <w:p w14:paraId="7040B938" w14:textId="77777777" w:rsidR="00027191" w:rsidRDefault="00027191" w:rsidP="00382586">
            <w:pPr>
              <w:widowControl/>
              <w:jc w:val="both"/>
              <w:rPr>
                <w:rFonts w:ascii="Times New Roman" w:eastAsia="Times New Roman" w:hAnsi="Times New Roman" w:cs="Times New Roman"/>
                <w:kern w:val="0"/>
                <w:szCs w:val="22"/>
                <w:lang w:eastAsia="fr-FR" w:bidi="ar-SA"/>
              </w:rPr>
            </w:pPr>
            <w:r>
              <w:rPr>
                <w:rFonts w:ascii="Times New Roman" w:eastAsia="Times New Roman" w:hAnsi="Times New Roman" w:cs="Times New Roman"/>
                <w:kern w:val="0"/>
                <w:szCs w:val="22"/>
                <w:lang w:eastAsia="fr-FR" w:bidi="ar-SA"/>
              </w:rPr>
              <w:t>ADJOINT ADMINISTRATIF</w:t>
            </w:r>
          </w:p>
        </w:tc>
        <w:tc>
          <w:tcPr>
            <w:tcW w:w="3102" w:type="dxa"/>
            <w:tcBorders>
              <w:top w:val="single" w:sz="4" w:space="0" w:color="000000"/>
              <w:left w:val="single" w:sz="4" w:space="0" w:color="000000"/>
              <w:bottom w:val="single" w:sz="4" w:space="0" w:color="000000"/>
              <w:right w:val="single" w:sz="4" w:space="0" w:color="000000"/>
            </w:tcBorders>
            <w:shd w:val="clear" w:color="auto" w:fill="auto"/>
          </w:tcPr>
          <w:p w14:paraId="7E0E8C5B" w14:textId="77777777" w:rsidR="00027191" w:rsidRDefault="00027191" w:rsidP="00382586">
            <w:pPr>
              <w:widowControl/>
              <w:jc w:val="both"/>
              <w:rPr>
                <w:rFonts w:ascii="Times New Roman" w:eastAsia="Times New Roman" w:hAnsi="Times New Roman" w:cs="Times New Roman"/>
                <w:kern w:val="0"/>
                <w:szCs w:val="22"/>
                <w:lang w:eastAsia="fr-FR" w:bidi="ar-SA"/>
              </w:rPr>
            </w:pPr>
          </w:p>
        </w:tc>
        <w:tc>
          <w:tcPr>
            <w:tcW w:w="3084" w:type="dxa"/>
            <w:tcBorders>
              <w:top w:val="single" w:sz="4" w:space="0" w:color="000000"/>
              <w:left w:val="single" w:sz="4" w:space="0" w:color="000000"/>
              <w:bottom w:val="single" w:sz="4" w:space="0" w:color="000000"/>
              <w:right w:val="single" w:sz="4" w:space="0" w:color="000000"/>
            </w:tcBorders>
            <w:shd w:val="clear" w:color="auto" w:fill="auto"/>
          </w:tcPr>
          <w:p w14:paraId="0F2B785F" w14:textId="77777777" w:rsidR="00027191" w:rsidRDefault="00027191" w:rsidP="00382586">
            <w:pPr>
              <w:widowControl/>
              <w:jc w:val="both"/>
              <w:rPr>
                <w:rFonts w:ascii="Times New Roman" w:eastAsia="Times New Roman" w:hAnsi="Times New Roman" w:cs="Times New Roman"/>
                <w:kern w:val="0"/>
                <w:szCs w:val="22"/>
                <w:lang w:eastAsia="fr-FR" w:bidi="ar-SA"/>
              </w:rPr>
            </w:pPr>
            <w:r>
              <w:rPr>
                <w:rFonts w:ascii="Times New Roman" w:eastAsia="Times New Roman" w:hAnsi="Times New Roman" w:cs="Times New Roman"/>
                <w:kern w:val="0"/>
                <w:szCs w:val="22"/>
                <w:lang w:eastAsia="fr-FR" w:bidi="ar-SA"/>
              </w:rPr>
              <w:t>100%</w:t>
            </w:r>
          </w:p>
        </w:tc>
      </w:tr>
      <w:tr w:rsidR="00027191" w14:paraId="5E83A5E1" w14:textId="77777777" w:rsidTr="00382586">
        <w:tc>
          <w:tcPr>
            <w:tcW w:w="3164" w:type="dxa"/>
            <w:tcBorders>
              <w:top w:val="single" w:sz="4" w:space="0" w:color="000000"/>
              <w:left w:val="single" w:sz="4" w:space="0" w:color="000000"/>
              <w:bottom w:val="single" w:sz="4" w:space="0" w:color="000000"/>
              <w:right w:val="single" w:sz="4" w:space="0" w:color="000000"/>
            </w:tcBorders>
            <w:shd w:val="clear" w:color="auto" w:fill="auto"/>
          </w:tcPr>
          <w:p w14:paraId="7CA1C168" w14:textId="77777777" w:rsidR="00027191" w:rsidRDefault="00027191" w:rsidP="00382586">
            <w:pPr>
              <w:widowControl/>
              <w:jc w:val="both"/>
              <w:rPr>
                <w:rFonts w:ascii="Times New Roman" w:eastAsia="Times New Roman" w:hAnsi="Times New Roman" w:cs="Times New Roman"/>
                <w:kern w:val="0"/>
                <w:szCs w:val="22"/>
                <w:lang w:eastAsia="fr-FR" w:bidi="ar-SA"/>
              </w:rPr>
            </w:pPr>
            <w:r>
              <w:rPr>
                <w:rFonts w:ascii="Times New Roman" w:eastAsia="Times New Roman" w:hAnsi="Times New Roman" w:cs="Times New Roman"/>
                <w:kern w:val="0"/>
                <w:szCs w:val="22"/>
                <w:lang w:eastAsia="fr-FR" w:bidi="ar-SA"/>
              </w:rPr>
              <w:t>REDACTEUR TERRITORIAL</w:t>
            </w:r>
          </w:p>
        </w:tc>
        <w:tc>
          <w:tcPr>
            <w:tcW w:w="3102" w:type="dxa"/>
            <w:tcBorders>
              <w:top w:val="single" w:sz="4" w:space="0" w:color="000000"/>
              <w:left w:val="single" w:sz="4" w:space="0" w:color="000000"/>
              <w:bottom w:val="single" w:sz="4" w:space="0" w:color="000000"/>
              <w:right w:val="single" w:sz="4" w:space="0" w:color="000000"/>
            </w:tcBorders>
            <w:shd w:val="clear" w:color="auto" w:fill="auto"/>
          </w:tcPr>
          <w:p w14:paraId="6485A725" w14:textId="77777777" w:rsidR="00027191" w:rsidRDefault="00027191" w:rsidP="00382586">
            <w:pPr>
              <w:widowControl/>
              <w:jc w:val="both"/>
              <w:rPr>
                <w:rFonts w:ascii="Times New Roman" w:eastAsia="Times New Roman" w:hAnsi="Times New Roman" w:cs="Times New Roman"/>
                <w:kern w:val="0"/>
                <w:szCs w:val="22"/>
                <w:lang w:eastAsia="fr-FR" w:bidi="ar-SA"/>
              </w:rPr>
            </w:pPr>
          </w:p>
        </w:tc>
        <w:tc>
          <w:tcPr>
            <w:tcW w:w="3084" w:type="dxa"/>
            <w:tcBorders>
              <w:top w:val="single" w:sz="4" w:space="0" w:color="000000"/>
              <w:left w:val="single" w:sz="4" w:space="0" w:color="000000"/>
              <w:bottom w:val="single" w:sz="4" w:space="0" w:color="000000"/>
              <w:right w:val="single" w:sz="4" w:space="0" w:color="000000"/>
            </w:tcBorders>
            <w:shd w:val="clear" w:color="auto" w:fill="auto"/>
          </w:tcPr>
          <w:p w14:paraId="766A13B9" w14:textId="77777777" w:rsidR="00027191" w:rsidRDefault="00027191" w:rsidP="00382586">
            <w:pPr>
              <w:widowControl/>
              <w:jc w:val="both"/>
              <w:rPr>
                <w:rFonts w:ascii="Times New Roman" w:eastAsia="Times New Roman" w:hAnsi="Times New Roman" w:cs="Times New Roman"/>
                <w:kern w:val="0"/>
                <w:szCs w:val="22"/>
                <w:lang w:eastAsia="fr-FR" w:bidi="ar-SA"/>
              </w:rPr>
            </w:pPr>
            <w:r>
              <w:rPr>
                <w:rFonts w:ascii="Times New Roman" w:eastAsia="Times New Roman" w:hAnsi="Times New Roman" w:cs="Times New Roman"/>
                <w:kern w:val="0"/>
                <w:szCs w:val="22"/>
                <w:lang w:eastAsia="fr-FR" w:bidi="ar-SA"/>
              </w:rPr>
              <w:t>100%</w:t>
            </w:r>
          </w:p>
        </w:tc>
      </w:tr>
    </w:tbl>
    <w:p w14:paraId="7B7F845F" w14:textId="77777777" w:rsidR="00027191" w:rsidRDefault="00027191" w:rsidP="00027191">
      <w:pPr>
        <w:suppressAutoHyphens/>
        <w:spacing w:line="240" w:lineRule="exact"/>
        <w:rPr>
          <w:rFonts w:ascii="Times New Roman" w:hAnsi="Times New Roman" w:cs="Times New Roman"/>
          <w:szCs w:val="22"/>
        </w:rPr>
      </w:pPr>
    </w:p>
    <w:p w14:paraId="66063655" w14:textId="30CFA22A" w:rsidR="00027191" w:rsidRDefault="00027191" w:rsidP="00027191">
      <w:pPr>
        <w:suppressAutoHyphens/>
        <w:spacing w:line="240" w:lineRule="exact"/>
        <w:rPr>
          <w:rFonts w:ascii="Times New Roman" w:eastAsia="Times New Roman" w:hAnsi="Times New Roman" w:cs="Times New Roman"/>
          <w:szCs w:val="22"/>
        </w:rPr>
      </w:pPr>
      <w:r>
        <w:rPr>
          <w:rFonts w:ascii="Times New Roman" w:eastAsia="Times New Roman" w:hAnsi="Times New Roman" w:cs="Times New Roman"/>
          <w:szCs w:val="22"/>
        </w:rPr>
        <w:tab/>
        <w:t xml:space="preserve">Ouï cet exposé, et </w:t>
      </w:r>
      <w:r w:rsidR="00D712C6">
        <w:rPr>
          <w:rFonts w:ascii="Times New Roman" w:eastAsia="Times New Roman" w:hAnsi="Times New Roman" w:cs="Times New Roman"/>
          <w:szCs w:val="22"/>
        </w:rPr>
        <w:t>avec UNE ABSTENTION</w:t>
      </w:r>
      <w:r>
        <w:rPr>
          <w:rFonts w:ascii="Times New Roman" w:eastAsia="Times New Roman" w:hAnsi="Times New Roman" w:cs="Times New Roman"/>
          <w:szCs w:val="22"/>
        </w:rPr>
        <w:t>, le conseil municipal adopte</w:t>
      </w:r>
      <w:r w:rsidR="00C2785E">
        <w:rPr>
          <w:rFonts w:ascii="Times New Roman" w:eastAsia="Times New Roman" w:hAnsi="Times New Roman" w:cs="Times New Roman"/>
          <w:szCs w:val="22"/>
        </w:rPr>
        <w:t xml:space="preserve"> à la majorité</w:t>
      </w:r>
      <w:r>
        <w:rPr>
          <w:rFonts w:ascii="Times New Roman" w:eastAsia="Times New Roman" w:hAnsi="Times New Roman" w:cs="Times New Roman"/>
          <w:szCs w:val="22"/>
        </w:rPr>
        <w:t xml:space="preserve"> la proposition ci-dessus.</w:t>
      </w:r>
    </w:p>
    <w:p w14:paraId="233B6A6E" w14:textId="77777777" w:rsidR="00D712C6" w:rsidRDefault="00D712C6" w:rsidP="00027191">
      <w:pPr>
        <w:suppressAutoHyphens/>
        <w:spacing w:line="240" w:lineRule="exact"/>
        <w:rPr>
          <w:rFonts w:ascii="Times New Roman" w:eastAsia="Times New Roman" w:hAnsi="Times New Roman" w:cs="Times New Roman"/>
          <w:szCs w:val="22"/>
        </w:rPr>
      </w:pPr>
    </w:p>
    <w:p w14:paraId="175F449B" w14:textId="77777777" w:rsidR="00027191" w:rsidRDefault="00027191" w:rsidP="00027191">
      <w:pPr>
        <w:suppressAutoHyphens/>
        <w:spacing w:line="240" w:lineRule="exact"/>
      </w:pPr>
      <w:r>
        <w:rPr>
          <w:rFonts w:ascii="Times New Roman" w:eastAsia="Times New Roman" w:hAnsi="Times New Roman" w:cs="Times New Roman"/>
          <w:b/>
          <w:szCs w:val="22"/>
          <w:u w:val="single"/>
        </w:rPr>
        <w:t>4/ Révision des tarifs cantine et garderie, approbation du règlement intérieur et des fiches de renseignements</w:t>
      </w:r>
    </w:p>
    <w:p w14:paraId="382D9CA2" w14:textId="77777777" w:rsidR="00BB5247" w:rsidRDefault="00BB5247" w:rsidP="00027191">
      <w:pPr>
        <w:spacing w:line="240" w:lineRule="exact"/>
        <w:jc w:val="both"/>
        <w:rPr>
          <w:rFonts w:ascii="Times New Roman" w:eastAsia="Times New Roman" w:hAnsi="Times New Roman" w:cs="Times New Roman"/>
          <w:szCs w:val="22"/>
        </w:rPr>
      </w:pPr>
      <w:r>
        <w:rPr>
          <w:rFonts w:ascii="Times New Roman" w:eastAsia="Times New Roman" w:hAnsi="Times New Roman" w:cs="Times New Roman"/>
          <w:szCs w:val="22"/>
        </w:rPr>
        <w:tab/>
        <w:t xml:space="preserve">Madame PAPILLON rappelle les tarifs actuellement applicables : </w:t>
      </w:r>
    </w:p>
    <w:p w14:paraId="13AC15A1" w14:textId="77777777" w:rsidR="00BB5247" w:rsidRPr="00BB5247" w:rsidRDefault="00BB5247" w:rsidP="00BB5247">
      <w:pPr>
        <w:pStyle w:val="Paragraphedeliste"/>
        <w:numPr>
          <w:ilvl w:val="0"/>
          <w:numId w:val="4"/>
        </w:numPr>
        <w:spacing w:line="240" w:lineRule="exact"/>
        <w:jc w:val="both"/>
        <w:rPr>
          <w:rFonts w:ascii="Times New Roman" w:hAnsi="Times New Roman" w:cs="Times New Roman"/>
          <w:szCs w:val="22"/>
        </w:rPr>
      </w:pPr>
      <w:proofErr w:type="gramStart"/>
      <w:r>
        <w:rPr>
          <w:rFonts w:ascii="Times New Roman" w:eastAsia="Times New Roman" w:hAnsi="Times New Roman" w:cs="Times New Roman"/>
          <w:szCs w:val="22"/>
        </w:rPr>
        <w:t>repas</w:t>
      </w:r>
      <w:proofErr w:type="gramEnd"/>
      <w:r>
        <w:rPr>
          <w:rFonts w:ascii="Times New Roman" w:eastAsia="Times New Roman" w:hAnsi="Times New Roman" w:cs="Times New Roman"/>
          <w:szCs w:val="22"/>
        </w:rPr>
        <w:t xml:space="preserve"> cantine</w:t>
      </w:r>
      <w:r>
        <w:rPr>
          <w:rFonts w:ascii="Times New Roman" w:eastAsia="Times New Roman" w:hAnsi="Times New Roman" w:cs="Times New Roman"/>
          <w:szCs w:val="22"/>
        </w:rPr>
        <w:tab/>
      </w:r>
      <w:r>
        <w:rPr>
          <w:rFonts w:ascii="Times New Roman" w:eastAsia="Times New Roman" w:hAnsi="Times New Roman" w:cs="Times New Roman"/>
          <w:szCs w:val="22"/>
        </w:rPr>
        <w:tab/>
      </w:r>
      <w:r>
        <w:rPr>
          <w:rFonts w:ascii="Times New Roman" w:eastAsia="Times New Roman" w:hAnsi="Times New Roman" w:cs="Times New Roman"/>
          <w:szCs w:val="22"/>
        </w:rPr>
        <w:tab/>
        <w:t>3,60 €</w:t>
      </w:r>
    </w:p>
    <w:p w14:paraId="123AF866" w14:textId="77777777" w:rsidR="00BB5247" w:rsidRPr="00BB5247" w:rsidRDefault="00BB5247" w:rsidP="00BB5247">
      <w:pPr>
        <w:pStyle w:val="Paragraphedeliste"/>
        <w:numPr>
          <w:ilvl w:val="0"/>
          <w:numId w:val="4"/>
        </w:numPr>
        <w:spacing w:line="240" w:lineRule="exact"/>
        <w:jc w:val="both"/>
        <w:rPr>
          <w:rFonts w:ascii="Times New Roman" w:hAnsi="Times New Roman" w:cs="Times New Roman"/>
          <w:szCs w:val="22"/>
        </w:rPr>
      </w:pPr>
      <w:proofErr w:type="gramStart"/>
      <w:r>
        <w:rPr>
          <w:rFonts w:ascii="Times New Roman" w:eastAsia="Times New Roman" w:hAnsi="Times New Roman" w:cs="Times New Roman"/>
          <w:szCs w:val="22"/>
        </w:rPr>
        <w:t>garderie</w:t>
      </w:r>
      <w:proofErr w:type="gramEnd"/>
      <w:r>
        <w:rPr>
          <w:rFonts w:ascii="Times New Roman" w:eastAsia="Times New Roman" w:hAnsi="Times New Roman" w:cs="Times New Roman"/>
          <w:szCs w:val="22"/>
        </w:rPr>
        <w:t xml:space="preserve"> matin</w:t>
      </w:r>
      <w:r>
        <w:rPr>
          <w:rFonts w:ascii="Times New Roman" w:eastAsia="Times New Roman" w:hAnsi="Times New Roman" w:cs="Times New Roman"/>
          <w:szCs w:val="22"/>
        </w:rPr>
        <w:tab/>
      </w:r>
      <w:r>
        <w:rPr>
          <w:rFonts w:ascii="Times New Roman" w:eastAsia="Times New Roman" w:hAnsi="Times New Roman" w:cs="Times New Roman"/>
          <w:szCs w:val="22"/>
        </w:rPr>
        <w:tab/>
      </w:r>
      <w:r>
        <w:rPr>
          <w:rFonts w:ascii="Times New Roman" w:eastAsia="Times New Roman" w:hAnsi="Times New Roman" w:cs="Times New Roman"/>
          <w:szCs w:val="22"/>
        </w:rPr>
        <w:tab/>
        <w:t>1,50 € pour 1 h</w:t>
      </w:r>
    </w:p>
    <w:p w14:paraId="59D3C7C5" w14:textId="2192FE00" w:rsidR="00BB5247" w:rsidRPr="00BB5247" w:rsidRDefault="00BB5247" w:rsidP="00BB5247">
      <w:pPr>
        <w:pStyle w:val="Paragraphedeliste"/>
        <w:numPr>
          <w:ilvl w:val="0"/>
          <w:numId w:val="4"/>
        </w:numPr>
        <w:spacing w:line="240" w:lineRule="exact"/>
        <w:jc w:val="both"/>
        <w:rPr>
          <w:rFonts w:ascii="Times New Roman" w:hAnsi="Times New Roman" w:cs="Times New Roman"/>
          <w:szCs w:val="22"/>
        </w:rPr>
      </w:pPr>
      <w:proofErr w:type="gramStart"/>
      <w:r>
        <w:rPr>
          <w:rFonts w:ascii="Times New Roman" w:eastAsia="Times New Roman" w:hAnsi="Times New Roman" w:cs="Times New Roman"/>
          <w:szCs w:val="22"/>
        </w:rPr>
        <w:t>garderie</w:t>
      </w:r>
      <w:proofErr w:type="gramEnd"/>
      <w:r>
        <w:rPr>
          <w:rFonts w:ascii="Times New Roman" w:eastAsia="Times New Roman" w:hAnsi="Times New Roman" w:cs="Times New Roman"/>
          <w:szCs w:val="22"/>
        </w:rPr>
        <w:t xml:space="preserve"> soir</w:t>
      </w:r>
      <w:r>
        <w:rPr>
          <w:rFonts w:ascii="Times New Roman" w:eastAsia="Times New Roman" w:hAnsi="Times New Roman" w:cs="Times New Roman"/>
          <w:szCs w:val="22"/>
        </w:rPr>
        <w:tab/>
      </w:r>
      <w:r>
        <w:rPr>
          <w:rFonts w:ascii="Times New Roman" w:eastAsia="Times New Roman" w:hAnsi="Times New Roman" w:cs="Times New Roman"/>
          <w:szCs w:val="22"/>
        </w:rPr>
        <w:tab/>
      </w:r>
      <w:r>
        <w:rPr>
          <w:rFonts w:ascii="Times New Roman" w:eastAsia="Times New Roman" w:hAnsi="Times New Roman" w:cs="Times New Roman"/>
          <w:szCs w:val="22"/>
        </w:rPr>
        <w:tab/>
        <w:t>2,00 € pour 1 h ½</w:t>
      </w:r>
    </w:p>
    <w:p w14:paraId="04D75A0A" w14:textId="77777777" w:rsidR="00BB5247" w:rsidRDefault="00BB5247" w:rsidP="00BB5247">
      <w:pPr>
        <w:spacing w:line="240" w:lineRule="exact"/>
        <w:ind w:left="720"/>
        <w:jc w:val="both"/>
        <w:rPr>
          <w:rFonts w:ascii="Times New Roman" w:eastAsia="Times New Roman" w:hAnsi="Times New Roman" w:cs="Times New Roman"/>
          <w:szCs w:val="22"/>
        </w:rPr>
      </w:pPr>
      <w:r>
        <w:rPr>
          <w:rFonts w:ascii="Times New Roman" w:eastAsia="Times New Roman" w:hAnsi="Times New Roman" w:cs="Times New Roman"/>
          <w:szCs w:val="22"/>
        </w:rPr>
        <w:t xml:space="preserve">Elle stipule que le traiteur n’ayant pas augmenté ses tarifs les deux dernières années, une hausse est </w:t>
      </w:r>
    </w:p>
    <w:p w14:paraId="3CD7AD19" w14:textId="584DCE16" w:rsidR="00027191" w:rsidRDefault="00BB5247" w:rsidP="00BB5247">
      <w:pPr>
        <w:spacing w:line="240" w:lineRule="exact"/>
        <w:jc w:val="both"/>
        <w:rPr>
          <w:rFonts w:ascii="Times New Roman" w:eastAsia="Times New Roman" w:hAnsi="Times New Roman" w:cs="Times New Roman"/>
          <w:szCs w:val="22"/>
        </w:rPr>
      </w:pPr>
      <w:proofErr w:type="gramStart"/>
      <w:r>
        <w:rPr>
          <w:rFonts w:ascii="Times New Roman" w:eastAsia="Times New Roman" w:hAnsi="Times New Roman" w:cs="Times New Roman"/>
          <w:szCs w:val="22"/>
        </w:rPr>
        <w:t>annoncée</w:t>
      </w:r>
      <w:proofErr w:type="gramEnd"/>
      <w:r>
        <w:rPr>
          <w:rFonts w:ascii="Times New Roman" w:eastAsia="Times New Roman" w:hAnsi="Times New Roman" w:cs="Times New Roman"/>
          <w:szCs w:val="22"/>
        </w:rPr>
        <w:t xml:space="preserve"> pour la prochaine rentrée, qui peut être absorbée sur le prix final </w:t>
      </w:r>
      <w:r w:rsidR="00352041">
        <w:rPr>
          <w:rFonts w:ascii="Times New Roman" w:eastAsia="Times New Roman" w:hAnsi="Times New Roman" w:cs="Times New Roman"/>
          <w:szCs w:val="22"/>
        </w:rPr>
        <w:t>répercuté aux familles tenant compte des autres charges (personnel, bâtiment, etc…).</w:t>
      </w:r>
      <w:r w:rsidR="00027191" w:rsidRPr="00BB5247">
        <w:rPr>
          <w:rFonts w:ascii="Times New Roman" w:eastAsia="Times New Roman" w:hAnsi="Times New Roman" w:cs="Times New Roman"/>
          <w:szCs w:val="22"/>
        </w:rPr>
        <w:tab/>
      </w:r>
    </w:p>
    <w:p w14:paraId="52102E69" w14:textId="538B6408" w:rsidR="00352041" w:rsidRDefault="00352041" w:rsidP="00BB5247">
      <w:pPr>
        <w:spacing w:line="240" w:lineRule="exact"/>
        <w:jc w:val="both"/>
        <w:rPr>
          <w:rFonts w:ascii="Times New Roman" w:eastAsia="Times New Roman" w:hAnsi="Times New Roman" w:cs="Times New Roman"/>
          <w:szCs w:val="22"/>
        </w:rPr>
      </w:pPr>
      <w:r>
        <w:rPr>
          <w:rFonts w:ascii="Times New Roman" w:eastAsia="Times New Roman" w:hAnsi="Times New Roman" w:cs="Times New Roman"/>
          <w:szCs w:val="22"/>
        </w:rPr>
        <w:tab/>
        <w:t>En parallèle, elle rappelle aux membres du conseil qu’ils ont été destinataires en amont du projet du règlement intérieur</w:t>
      </w:r>
      <w:r w:rsidR="00F75AB7">
        <w:rPr>
          <w:rFonts w:ascii="Times New Roman" w:eastAsia="Times New Roman" w:hAnsi="Times New Roman" w:cs="Times New Roman"/>
          <w:szCs w:val="22"/>
        </w:rPr>
        <w:t xml:space="preserve"> modifié</w:t>
      </w:r>
      <w:r>
        <w:rPr>
          <w:rFonts w:ascii="Times New Roman" w:eastAsia="Times New Roman" w:hAnsi="Times New Roman" w:cs="Times New Roman"/>
          <w:szCs w:val="22"/>
        </w:rPr>
        <w:t xml:space="preserve">, </w:t>
      </w:r>
      <w:r w:rsidR="00C02063">
        <w:rPr>
          <w:rFonts w:ascii="Times New Roman" w:eastAsia="Times New Roman" w:hAnsi="Times New Roman" w:cs="Times New Roman"/>
          <w:szCs w:val="22"/>
        </w:rPr>
        <w:t>ainsi que</w:t>
      </w:r>
      <w:r>
        <w:rPr>
          <w:rFonts w:ascii="Times New Roman" w:eastAsia="Times New Roman" w:hAnsi="Times New Roman" w:cs="Times New Roman"/>
          <w:szCs w:val="22"/>
        </w:rPr>
        <w:t xml:space="preserve"> des fiches de renseignements à compléter par les familles et à destination des agents des écoles.</w:t>
      </w:r>
    </w:p>
    <w:p w14:paraId="1361C2C9" w14:textId="287A4FF2" w:rsidR="00352041" w:rsidRDefault="00352041" w:rsidP="00BB5247">
      <w:pPr>
        <w:spacing w:line="240" w:lineRule="exact"/>
        <w:jc w:val="both"/>
        <w:rPr>
          <w:rFonts w:ascii="Times New Roman" w:eastAsia="Times New Roman" w:hAnsi="Times New Roman" w:cs="Times New Roman"/>
          <w:szCs w:val="22"/>
        </w:rPr>
      </w:pPr>
    </w:p>
    <w:p w14:paraId="39187A2A" w14:textId="57A06F2C" w:rsidR="00027191" w:rsidRDefault="00352041" w:rsidP="00C02063">
      <w:pPr>
        <w:spacing w:line="240" w:lineRule="exact"/>
        <w:jc w:val="both"/>
        <w:rPr>
          <w:rFonts w:ascii="Times New Roman" w:eastAsia="Times New Roman" w:hAnsi="Times New Roman" w:cs="Times New Roman"/>
          <w:szCs w:val="22"/>
        </w:rPr>
      </w:pPr>
      <w:r>
        <w:rPr>
          <w:rFonts w:ascii="Times New Roman" w:eastAsia="Times New Roman" w:hAnsi="Times New Roman" w:cs="Times New Roman"/>
          <w:szCs w:val="22"/>
        </w:rPr>
        <w:tab/>
        <w:t xml:space="preserve">Après en avoir délibéré, et avec UNE ABSTENTION, le conseil municipal valide à la majorité les tarifs cantine et garderie pour la rentrée 2021-2022, et approuve les modifications apportées au règlement intérieur </w:t>
      </w:r>
      <w:r w:rsidR="00C02063">
        <w:rPr>
          <w:rFonts w:ascii="Times New Roman" w:eastAsia="Times New Roman" w:hAnsi="Times New Roman" w:cs="Times New Roman"/>
          <w:szCs w:val="22"/>
        </w:rPr>
        <w:t>ainsi que</w:t>
      </w:r>
      <w:r>
        <w:rPr>
          <w:rFonts w:ascii="Times New Roman" w:eastAsia="Times New Roman" w:hAnsi="Times New Roman" w:cs="Times New Roman"/>
          <w:szCs w:val="22"/>
        </w:rPr>
        <w:t xml:space="preserve"> l</w:t>
      </w:r>
      <w:r w:rsidR="00C02063">
        <w:rPr>
          <w:rFonts w:ascii="Times New Roman" w:eastAsia="Times New Roman" w:hAnsi="Times New Roman" w:cs="Times New Roman"/>
          <w:szCs w:val="22"/>
        </w:rPr>
        <w:t>a mise en place de fiches de renseignements.</w:t>
      </w:r>
    </w:p>
    <w:p w14:paraId="474B334B" w14:textId="77777777" w:rsidR="00C02063" w:rsidRDefault="00C02063" w:rsidP="00C02063">
      <w:pPr>
        <w:spacing w:line="240" w:lineRule="exact"/>
        <w:jc w:val="both"/>
        <w:rPr>
          <w:rFonts w:ascii="Times New Roman" w:eastAsia="Times New Roman" w:hAnsi="Times New Roman" w:cs="Times New Roman"/>
          <w:szCs w:val="22"/>
        </w:rPr>
      </w:pPr>
    </w:p>
    <w:p w14:paraId="7B136E2D" w14:textId="77777777" w:rsidR="00027191" w:rsidRDefault="00027191" w:rsidP="00027191">
      <w:pPr>
        <w:suppressAutoHyphens/>
        <w:spacing w:line="240" w:lineRule="exact"/>
      </w:pPr>
      <w:r>
        <w:rPr>
          <w:rFonts w:ascii="Times New Roman" w:eastAsia="Times New Roman" w:hAnsi="Times New Roman" w:cs="Times New Roman"/>
          <w:b/>
          <w:szCs w:val="22"/>
          <w:u w:val="single"/>
        </w:rPr>
        <w:t>5/ Approbation du CDD agent des écoles</w:t>
      </w:r>
    </w:p>
    <w:p w14:paraId="499003F6" w14:textId="5BDBD044" w:rsidR="00F75AB7" w:rsidRDefault="00566848" w:rsidP="004966A0">
      <w:pPr>
        <w:ind w:firstLine="851"/>
        <w:jc w:val="both"/>
        <w:rPr>
          <w:rFonts w:ascii="Times New Roman" w:hAnsi="Times New Roman" w:cs="Times New Roman"/>
          <w:szCs w:val="22"/>
        </w:rPr>
      </w:pPr>
      <w:r>
        <w:rPr>
          <w:rFonts w:ascii="Times New Roman" w:hAnsi="Times New Roman" w:cs="Times New Roman"/>
          <w:szCs w:val="22"/>
        </w:rPr>
        <w:t>Madame PAPILLON signale que le contrat PEC d’Anaïs CADILLON s’achève au 1</w:t>
      </w:r>
      <w:r w:rsidRPr="00566848">
        <w:rPr>
          <w:rFonts w:ascii="Times New Roman" w:hAnsi="Times New Roman" w:cs="Times New Roman"/>
          <w:szCs w:val="22"/>
          <w:vertAlign w:val="superscript"/>
        </w:rPr>
        <w:t>er</w:t>
      </w:r>
      <w:r>
        <w:rPr>
          <w:rFonts w:ascii="Times New Roman" w:hAnsi="Times New Roman" w:cs="Times New Roman"/>
          <w:szCs w:val="22"/>
        </w:rPr>
        <w:t xml:space="preserve"> octobre prochain, et qu’il convient de maintenir cette dernière en place pour 21 h pour assurer l’accompagnement en classe et périscolaire pendant un an.</w:t>
      </w:r>
    </w:p>
    <w:p w14:paraId="745E74B6" w14:textId="6B0AE87E" w:rsidR="00566848" w:rsidRDefault="00566848" w:rsidP="004966A0">
      <w:pPr>
        <w:ind w:firstLine="851"/>
        <w:jc w:val="both"/>
        <w:rPr>
          <w:rFonts w:ascii="Times New Roman" w:hAnsi="Times New Roman" w:cs="Times New Roman"/>
          <w:szCs w:val="22"/>
        </w:rPr>
      </w:pPr>
      <w:r>
        <w:rPr>
          <w:rFonts w:ascii="Times New Roman" w:hAnsi="Times New Roman" w:cs="Times New Roman"/>
          <w:szCs w:val="22"/>
        </w:rPr>
        <w:t>En complément, elle propose de recruter Elsa DUBIEN à compter du 30 août prochain pour 21 h sur une durée d’un an également pour garantir les tâches de cantine (</w:t>
      </w:r>
      <w:r w:rsidR="00535F6D">
        <w:rPr>
          <w:rFonts w:ascii="Times New Roman" w:hAnsi="Times New Roman" w:cs="Times New Roman"/>
          <w:szCs w:val="22"/>
        </w:rPr>
        <w:t>y compris en liaison</w:t>
      </w:r>
      <w:r>
        <w:rPr>
          <w:rFonts w:ascii="Times New Roman" w:hAnsi="Times New Roman" w:cs="Times New Roman"/>
          <w:szCs w:val="22"/>
        </w:rPr>
        <w:t xml:space="preserve"> avec les parents) et de ménage.</w:t>
      </w:r>
    </w:p>
    <w:p w14:paraId="5AE43336" w14:textId="11DC4000" w:rsidR="004966A0" w:rsidRPr="004966A0" w:rsidRDefault="004966A0" w:rsidP="004966A0">
      <w:pPr>
        <w:ind w:firstLine="851"/>
        <w:jc w:val="both"/>
        <w:rPr>
          <w:rFonts w:ascii="Times New Roman" w:hAnsi="Times New Roman" w:cs="Times New Roman"/>
          <w:szCs w:val="22"/>
        </w:rPr>
      </w:pPr>
      <w:r w:rsidRPr="004966A0">
        <w:rPr>
          <w:rFonts w:ascii="Times New Roman" w:hAnsi="Times New Roman" w:cs="Times New Roman"/>
          <w:szCs w:val="22"/>
        </w:rPr>
        <w:t xml:space="preserve">Monsieur le Maire indique aux membres du </w:t>
      </w:r>
      <w:r w:rsidR="00F75AB7">
        <w:rPr>
          <w:rFonts w:ascii="Times New Roman" w:hAnsi="Times New Roman" w:cs="Times New Roman"/>
          <w:szCs w:val="22"/>
        </w:rPr>
        <w:t>c</w:t>
      </w:r>
      <w:r w:rsidRPr="004966A0">
        <w:rPr>
          <w:rFonts w:ascii="Times New Roman" w:hAnsi="Times New Roman" w:cs="Times New Roman"/>
          <w:szCs w:val="22"/>
        </w:rPr>
        <w:t xml:space="preserve">onseil qu’en application des dispositions de l’article 3 de la loi n ° 84-53 du 26 janvier 1984, les collectivités territoriales peuvent recruter des agents contractuels sur des emplois non permanents pour des besoins liés à un accroissement temporaire d’activité et à un accroissement saisonnier d’activité. </w:t>
      </w:r>
    </w:p>
    <w:p w14:paraId="7F8D96F3" w14:textId="77777777" w:rsidR="004966A0" w:rsidRPr="004966A0" w:rsidRDefault="004966A0" w:rsidP="004966A0">
      <w:pPr>
        <w:ind w:firstLine="851"/>
        <w:jc w:val="both"/>
        <w:rPr>
          <w:rFonts w:ascii="Times New Roman" w:hAnsi="Times New Roman" w:cs="Times New Roman"/>
          <w:szCs w:val="22"/>
        </w:rPr>
      </w:pPr>
      <w:r w:rsidRPr="004966A0">
        <w:rPr>
          <w:rFonts w:ascii="Times New Roman" w:hAnsi="Times New Roman" w:cs="Times New Roman"/>
          <w:szCs w:val="22"/>
        </w:rPr>
        <w:t>C’est ainsi que ces recrutements peuvent être effectués par contrat à durée déterminée de 12 mois maximum, renouvellements compris, pendant une même période de dix-huit mois consécutifs pour un accroissement temporaire d’activité,</w:t>
      </w:r>
    </w:p>
    <w:p w14:paraId="75E4DD8A" w14:textId="77777777" w:rsidR="004966A0" w:rsidRPr="004966A0" w:rsidRDefault="004966A0" w:rsidP="004966A0">
      <w:pPr>
        <w:ind w:firstLine="851"/>
        <w:jc w:val="both"/>
        <w:rPr>
          <w:rFonts w:ascii="Times New Roman" w:hAnsi="Times New Roman" w:cs="Times New Roman"/>
          <w:szCs w:val="22"/>
        </w:rPr>
      </w:pPr>
      <w:r w:rsidRPr="004966A0">
        <w:rPr>
          <w:rFonts w:ascii="Times New Roman" w:hAnsi="Times New Roman" w:cs="Times New Roman"/>
          <w:szCs w:val="22"/>
        </w:rPr>
        <w:t xml:space="preserve">Ainsi que le prévoit l’article 136 de la loi n° 84-53 précitée, la rémunération des agents contractuels est fixée selon les dispositions des deux premiers alinéas de l’article 20 de la loi n° 83-634 du 13 juillet 1983. Ils perçoivent donc le traitement indiciaire, éventuellement le supplément familial de </w:t>
      </w:r>
      <w:r w:rsidRPr="004966A0">
        <w:rPr>
          <w:rFonts w:ascii="Times New Roman" w:hAnsi="Times New Roman" w:cs="Times New Roman"/>
          <w:szCs w:val="22"/>
        </w:rPr>
        <w:lastRenderedPageBreak/>
        <w:t>traitement, afférents aux emplois auxquels ils sont nommés et ils peuvent bénéficier du régime indemnitaire dans les conditions fixées par la délibération institutive pour ce type de personnel.</w:t>
      </w:r>
    </w:p>
    <w:p w14:paraId="6813DB4F" w14:textId="77777777" w:rsidR="004966A0" w:rsidRPr="004966A0" w:rsidRDefault="004966A0" w:rsidP="004966A0">
      <w:pPr>
        <w:ind w:firstLine="851"/>
        <w:jc w:val="both"/>
        <w:rPr>
          <w:rFonts w:ascii="Times New Roman" w:hAnsi="Times New Roman" w:cs="Times New Roman"/>
          <w:szCs w:val="22"/>
        </w:rPr>
      </w:pPr>
      <w:r w:rsidRPr="004966A0">
        <w:rPr>
          <w:rFonts w:ascii="Times New Roman" w:hAnsi="Times New Roman" w:cs="Times New Roman"/>
          <w:szCs w:val="22"/>
        </w:rPr>
        <w:t xml:space="preserve">En application de l’article 5 du décret n° 88-145 du </w:t>
      </w:r>
      <w:smartTag w:uri="urn:schemas-microsoft-com:office:smarttags" w:element="date">
        <w:smartTagPr>
          <w:attr w:name="Year" w:val="1988"/>
          <w:attr w:name="Day" w:val="15"/>
          <w:attr w:name="Month" w:val="2"/>
          <w:attr w:name="ls" w:val="trans"/>
        </w:smartTagPr>
        <w:r w:rsidRPr="004966A0">
          <w:rPr>
            <w:rFonts w:ascii="Times New Roman" w:hAnsi="Times New Roman" w:cs="Times New Roman"/>
            <w:szCs w:val="22"/>
          </w:rPr>
          <w:t>15 février 1988</w:t>
        </w:r>
      </w:smartTag>
      <w:r w:rsidRPr="004966A0">
        <w:rPr>
          <w:rFonts w:ascii="Times New Roman" w:hAnsi="Times New Roman" w:cs="Times New Roman"/>
          <w:szCs w:val="22"/>
        </w:rPr>
        <w:t>, les agents qui à la fin de leur contrat n’auront pu bénéficier de leurs congés annuels seront indemnisés dans la limite de 10 % des rémunérations totales brutes perçues pendant la durée du contrat.</w:t>
      </w:r>
    </w:p>
    <w:p w14:paraId="5CD1605B" w14:textId="77777777" w:rsidR="004966A0" w:rsidRPr="004966A0" w:rsidRDefault="004966A0" w:rsidP="004966A0">
      <w:pPr>
        <w:ind w:firstLine="851"/>
        <w:jc w:val="both"/>
        <w:rPr>
          <w:rFonts w:ascii="Times New Roman" w:hAnsi="Times New Roman" w:cs="Times New Roman"/>
          <w:szCs w:val="22"/>
        </w:rPr>
      </w:pPr>
      <w:r w:rsidRPr="004966A0">
        <w:rPr>
          <w:rFonts w:ascii="Times New Roman" w:hAnsi="Times New Roman" w:cs="Times New Roman"/>
          <w:szCs w:val="22"/>
        </w:rPr>
        <w:t>Après en avoir délibéré, les membres du conseil à l’unanimité :</w:t>
      </w:r>
    </w:p>
    <w:p w14:paraId="676A6A28" w14:textId="77777777" w:rsidR="004966A0" w:rsidRPr="004966A0" w:rsidRDefault="004966A0" w:rsidP="004966A0">
      <w:pPr>
        <w:ind w:firstLine="708"/>
        <w:jc w:val="both"/>
        <w:rPr>
          <w:rFonts w:ascii="Times New Roman" w:hAnsi="Times New Roman" w:cs="Times New Roman"/>
          <w:szCs w:val="22"/>
        </w:rPr>
      </w:pPr>
      <w:r w:rsidRPr="004966A0">
        <w:rPr>
          <w:rFonts w:ascii="Times New Roman" w:hAnsi="Times New Roman" w:cs="Times New Roman"/>
          <w:szCs w:val="22"/>
        </w:rPr>
        <w:t>- valident les recrutements dans les conditions prévues par les articles 3 et 3-1 de la loi n° 84-53 du 26 janvier 1984 d’agents contractuels pour des besoins temporaires liés à un accroissement temporaire d’activité,</w:t>
      </w:r>
    </w:p>
    <w:p w14:paraId="78777E55" w14:textId="77777777" w:rsidR="004966A0" w:rsidRPr="004966A0" w:rsidRDefault="004966A0" w:rsidP="004966A0">
      <w:pPr>
        <w:ind w:firstLine="708"/>
        <w:jc w:val="both"/>
        <w:rPr>
          <w:rFonts w:ascii="Times New Roman" w:hAnsi="Times New Roman" w:cs="Times New Roman"/>
          <w:szCs w:val="22"/>
        </w:rPr>
      </w:pPr>
      <w:r w:rsidRPr="004966A0">
        <w:rPr>
          <w:rFonts w:ascii="Times New Roman" w:hAnsi="Times New Roman" w:cs="Times New Roman"/>
          <w:szCs w:val="22"/>
        </w:rPr>
        <w:t xml:space="preserve">- chargent le Maire de constater les besoins liés à un accroissement temporaire d’activité, de déterminer les niveaux de recrutement et de rémunération des agents contractuels recrutés selon la nature des fonctions concernées, leur expérience et leur profil, de procéder aux recrutements, </w:t>
      </w:r>
    </w:p>
    <w:p w14:paraId="1B36821C" w14:textId="77777777" w:rsidR="004966A0" w:rsidRPr="004966A0" w:rsidRDefault="004966A0" w:rsidP="004966A0">
      <w:pPr>
        <w:ind w:firstLine="708"/>
        <w:jc w:val="both"/>
        <w:rPr>
          <w:rFonts w:ascii="Times New Roman" w:hAnsi="Times New Roman" w:cs="Times New Roman"/>
          <w:szCs w:val="22"/>
        </w:rPr>
      </w:pPr>
      <w:r w:rsidRPr="004966A0">
        <w:rPr>
          <w:rFonts w:ascii="Times New Roman" w:hAnsi="Times New Roman" w:cs="Times New Roman"/>
          <w:szCs w:val="22"/>
        </w:rPr>
        <w:t>- autorisent le Maire à signer les contrats nécessaires,</w:t>
      </w:r>
    </w:p>
    <w:p w14:paraId="152A3023" w14:textId="77777777" w:rsidR="004966A0" w:rsidRPr="004966A0" w:rsidRDefault="004966A0" w:rsidP="004966A0">
      <w:pPr>
        <w:ind w:firstLine="708"/>
        <w:jc w:val="both"/>
        <w:rPr>
          <w:rFonts w:ascii="Times New Roman" w:hAnsi="Times New Roman" w:cs="Times New Roman"/>
          <w:szCs w:val="22"/>
        </w:rPr>
      </w:pPr>
      <w:r w:rsidRPr="004966A0">
        <w:rPr>
          <w:rFonts w:ascii="Times New Roman" w:hAnsi="Times New Roman" w:cs="Times New Roman"/>
          <w:szCs w:val="22"/>
        </w:rPr>
        <w:t xml:space="preserve">- précisent que ces agents contractuels seront rémunérés selon les dispositions prévues par les deux premiers alinéas de l’article  20 de la loi n° 83-634 du 13 juillet 1983 : le traitement indiciaire, et éventuellement le supplément familial de traitement, afférents aux emplois auxquels ils sont nommés ; en application de l’article 5 du décret n° 88-145 du </w:t>
      </w:r>
      <w:smartTag w:uri="urn:schemas-microsoft-com:office:smarttags" w:element="date">
        <w:smartTagPr>
          <w:attr w:name="Year" w:val="1988"/>
          <w:attr w:name="Day" w:val="15"/>
          <w:attr w:name="Month" w:val="2"/>
          <w:attr w:name="ls" w:val="trans"/>
        </w:smartTagPr>
        <w:r w:rsidRPr="004966A0">
          <w:rPr>
            <w:rFonts w:ascii="Times New Roman" w:hAnsi="Times New Roman" w:cs="Times New Roman"/>
            <w:szCs w:val="22"/>
          </w:rPr>
          <w:t>15 février 1988</w:t>
        </w:r>
      </w:smartTag>
      <w:r w:rsidRPr="004966A0">
        <w:rPr>
          <w:rFonts w:ascii="Times New Roman" w:hAnsi="Times New Roman" w:cs="Times New Roman"/>
          <w:szCs w:val="22"/>
        </w:rPr>
        <w:t>, les agents contractuels ainsi recrutés qui, à la fin de leur contrat, n’auront pu</w:t>
      </w:r>
      <w:r w:rsidRPr="004966A0">
        <w:rPr>
          <w:rFonts w:ascii="Times New Roman" w:hAnsi="Times New Roman" w:cs="Times New Roman"/>
        </w:rPr>
        <w:t xml:space="preserve"> </w:t>
      </w:r>
      <w:r w:rsidRPr="004966A0">
        <w:rPr>
          <w:rFonts w:ascii="Times New Roman" w:hAnsi="Times New Roman" w:cs="Times New Roman"/>
          <w:szCs w:val="22"/>
        </w:rPr>
        <w:t>bénéficier de leurs congés annuels, seront indemnisés dans la limite de 10 % des rémunérations totales brutes perçues,</w:t>
      </w:r>
    </w:p>
    <w:p w14:paraId="0E855887" w14:textId="77777777" w:rsidR="004966A0" w:rsidRPr="004966A0" w:rsidRDefault="004966A0" w:rsidP="004966A0">
      <w:pPr>
        <w:ind w:firstLine="708"/>
        <w:jc w:val="both"/>
        <w:rPr>
          <w:rFonts w:ascii="Times New Roman" w:hAnsi="Times New Roman" w:cs="Times New Roman"/>
          <w:szCs w:val="22"/>
        </w:rPr>
      </w:pPr>
      <w:r w:rsidRPr="004966A0">
        <w:rPr>
          <w:rFonts w:ascii="Times New Roman" w:hAnsi="Times New Roman" w:cs="Times New Roman"/>
          <w:szCs w:val="22"/>
        </w:rPr>
        <w:t>- précisent que dans le cas du remplacement d’un fonctionnaire ou d’un agent contractuel, le contrat pourra prendre effet avant le départ de l’agent remplacé,</w:t>
      </w:r>
    </w:p>
    <w:p w14:paraId="2CA1F428" w14:textId="77777777" w:rsidR="004966A0" w:rsidRPr="004966A0" w:rsidRDefault="004966A0" w:rsidP="004966A0">
      <w:pPr>
        <w:ind w:firstLine="708"/>
        <w:jc w:val="both"/>
        <w:rPr>
          <w:rFonts w:ascii="Times New Roman" w:hAnsi="Times New Roman" w:cs="Times New Roman"/>
          <w:szCs w:val="22"/>
        </w:rPr>
      </w:pPr>
      <w:r w:rsidRPr="004966A0">
        <w:rPr>
          <w:rFonts w:ascii="Times New Roman" w:hAnsi="Times New Roman" w:cs="Times New Roman"/>
          <w:szCs w:val="22"/>
        </w:rPr>
        <w:t>- imputent les dépenses correspondantes au chapitre 012.</w:t>
      </w:r>
    </w:p>
    <w:p w14:paraId="3376BB25" w14:textId="5C207673" w:rsidR="00027191" w:rsidRDefault="00027191" w:rsidP="00027191">
      <w:pPr>
        <w:spacing w:line="240" w:lineRule="exact"/>
        <w:rPr>
          <w:rFonts w:ascii="Times New Roman" w:hAnsi="Times New Roman" w:cs="Times New Roman"/>
          <w:szCs w:val="22"/>
        </w:rPr>
      </w:pPr>
    </w:p>
    <w:p w14:paraId="3FBEAED5" w14:textId="77777777" w:rsidR="00027191" w:rsidRDefault="00027191" w:rsidP="00027191">
      <w:pPr>
        <w:suppressAutoHyphens/>
        <w:spacing w:line="240" w:lineRule="exact"/>
      </w:pPr>
      <w:r>
        <w:rPr>
          <w:rFonts w:ascii="Times New Roman" w:eastAsia="Times New Roman" w:hAnsi="Times New Roman" w:cs="Times New Roman"/>
          <w:b/>
          <w:szCs w:val="22"/>
          <w:u w:val="single"/>
        </w:rPr>
        <w:t>6/ Délibération modificative n° 1</w:t>
      </w:r>
    </w:p>
    <w:p w14:paraId="1145E63E" w14:textId="23545451" w:rsidR="00027191" w:rsidRDefault="00027191" w:rsidP="00027191">
      <w:pPr>
        <w:suppressAutoHyphens/>
        <w:ind w:firstLine="708"/>
        <w:rPr>
          <w:rFonts w:ascii="Times New Roman" w:hAnsi="Times New Roman" w:cs="Times New Roman"/>
          <w:bCs/>
          <w:szCs w:val="22"/>
        </w:rPr>
      </w:pPr>
      <w:r>
        <w:rPr>
          <w:rFonts w:ascii="Times New Roman" w:hAnsi="Times New Roman" w:cs="Times New Roman"/>
          <w:bCs/>
          <w:szCs w:val="22"/>
        </w:rPr>
        <w:tab/>
        <w:t>Monsieur le Maire informe l’assemblée qu</w:t>
      </w:r>
      <w:r w:rsidR="001F120A">
        <w:rPr>
          <w:rFonts w:ascii="Times New Roman" w:hAnsi="Times New Roman" w:cs="Times New Roman"/>
          <w:bCs/>
          <w:szCs w:val="22"/>
        </w:rPr>
        <w:t>’à la</w:t>
      </w:r>
      <w:r>
        <w:rPr>
          <w:rFonts w:ascii="Times New Roman" w:hAnsi="Times New Roman" w:cs="Times New Roman"/>
          <w:bCs/>
          <w:szCs w:val="22"/>
        </w:rPr>
        <w:t xml:space="preserve"> suite </w:t>
      </w:r>
      <w:r w:rsidR="001F120A">
        <w:rPr>
          <w:rFonts w:ascii="Times New Roman" w:hAnsi="Times New Roman" w:cs="Times New Roman"/>
          <w:bCs/>
          <w:szCs w:val="22"/>
        </w:rPr>
        <w:t>d</w:t>
      </w:r>
      <w:r>
        <w:rPr>
          <w:rFonts w:ascii="Times New Roman" w:hAnsi="Times New Roman" w:cs="Times New Roman"/>
          <w:bCs/>
          <w:szCs w:val="22"/>
        </w:rPr>
        <w:t>u remplacement des ampoules d’éclairage public, il y a lieu de réaliser des opérations d’amortissement :</w:t>
      </w:r>
    </w:p>
    <w:p w14:paraId="419E893A" w14:textId="77777777" w:rsidR="00027191" w:rsidRDefault="00027191" w:rsidP="00027191">
      <w:pPr>
        <w:suppressAutoHyphens/>
        <w:ind w:firstLine="708"/>
        <w:rPr>
          <w:rFonts w:ascii="Times New Roman" w:hAnsi="Times New Roman" w:cs="Times New Roman"/>
          <w:bCs/>
          <w:szCs w:val="22"/>
        </w:rPr>
      </w:pPr>
      <w:r>
        <w:rPr>
          <w:rFonts w:ascii="Times New Roman" w:hAnsi="Times New Roman" w:cs="Times New Roman"/>
          <w:bCs/>
          <w:szCs w:val="22"/>
          <w:u w:val="single"/>
        </w:rPr>
        <w:t>Fonctionnement</w:t>
      </w:r>
      <w:r>
        <w:rPr>
          <w:rFonts w:ascii="Times New Roman" w:hAnsi="Times New Roman" w:cs="Times New Roman"/>
          <w:bCs/>
          <w:szCs w:val="22"/>
        </w:rPr>
        <w:t xml:space="preserve"> : </w:t>
      </w:r>
    </w:p>
    <w:p w14:paraId="7A035274" w14:textId="77777777" w:rsidR="00027191" w:rsidRDefault="00027191" w:rsidP="00027191">
      <w:pPr>
        <w:suppressAutoHyphens/>
        <w:rPr>
          <w:rFonts w:eastAsia="Calibri"/>
          <w:lang w:eastAsia="hi-IN"/>
        </w:rPr>
      </w:pPr>
      <w:r>
        <w:rPr>
          <w:rFonts w:ascii="Times New Roman" w:eastAsia="Calibri" w:hAnsi="Times New Roman"/>
          <w:lang w:eastAsia="hi-IN"/>
        </w:rPr>
        <w:tab/>
        <w:t>Compte 023</w:t>
      </w:r>
      <w:r>
        <w:rPr>
          <w:rFonts w:ascii="Times New Roman" w:eastAsia="Calibri" w:hAnsi="Times New Roman"/>
          <w:lang w:eastAsia="hi-IN"/>
        </w:rPr>
        <w:tab/>
      </w:r>
      <w:r>
        <w:rPr>
          <w:rFonts w:ascii="Times New Roman" w:eastAsia="Calibri" w:hAnsi="Times New Roman"/>
          <w:lang w:eastAsia="hi-IN"/>
        </w:rPr>
        <w:tab/>
      </w:r>
      <w:r>
        <w:rPr>
          <w:rFonts w:ascii="Times New Roman" w:eastAsia="Calibri" w:hAnsi="Times New Roman"/>
          <w:lang w:eastAsia="hi-IN"/>
        </w:rPr>
        <w:tab/>
      </w:r>
      <w:r>
        <w:rPr>
          <w:rFonts w:ascii="Times New Roman" w:eastAsia="Calibri" w:hAnsi="Times New Roman"/>
          <w:lang w:eastAsia="hi-IN"/>
        </w:rPr>
        <w:tab/>
      </w:r>
      <w:r>
        <w:rPr>
          <w:rFonts w:ascii="Times New Roman" w:eastAsia="Calibri" w:hAnsi="Times New Roman"/>
          <w:lang w:eastAsia="hi-IN"/>
        </w:rPr>
        <w:tab/>
      </w:r>
      <w:r>
        <w:rPr>
          <w:rFonts w:ascii="Times New Roman" w:eastAsia="Calibri" w:hAnsi="Times New Roman"/>
          <w:lang w:eastAsia="hi-IN"/>
        </w:rPr>
        <w:tab/>
        <w:t>- 11.004 €</w:t>
      </w:r>
    </w:p>
    <w:p w14:paraId="6C7F2AEB" w14:textId="77777777" w:rsidR="00027191" w:rsidRDefault="00027191" w:rsidP="00027191">
      <w:pPr>
        <w:suppressAutoHyphens/>
        <w:rPr>
          <w:rFonts w:eastAsia="Calibri"/>
          <w:lang w:eastAsia="hi-IN"/>
        </w:rPr>
      </w:pPr>
      <w:r>
        <w:rPr>
          <w:rFonts w:ascii="Times New Roman" w:eastAsia="Calibri" w:hAnsi="Times New Roman"/>
          <w:lang w:eastAsia="hi-IN"/>
        </w:rPr>
        <w:tab/>
        <w:t>Compte 6811.042</w:t>
      </w:r>
      <w:r>
        <w:rPr>
          <w:rFonts w:ascii="Times New Roman" w:eastAsia="Calibri" w:hAnsi="Times New Roman"/>
          <w:lang w:eastAsia="hi-IN"/>
        </w:rPr>
        <w:tab/>
      </w:r>
      <w:r>
        <w:rPr>
          <w:rFonts w:ascii="Times New Roman" w:eastAsia="Calibri" w:hAnsi="Times New Roman"/>
          <w:lang w:eastAsia="hi-IN"/>
        </w:rPr>
        <w:tab/>
      </w:r>
      <w:r>
        <w:rPr>
          <w:rFonts w:ascii="Times New Roman" w:eastAsia="Calibri" w:hAnsi="Times New Roman"/>
          <w:lang w:eastAsia="hi-IN"/>
        </w:rPr>
        <w:tab/>
      </w:r>
      <w:r>
        <w:rPr>
          <w:rFonts w:ascii="Times New Roman" w:eastAsia="Calibri" w:hAnsi="Times New Roman"/>
          <w:lang w:eastAsia="hi-IN"/>
        </w:rPr>
        <w:tab/>
      </w:r>
      <w:r>
        <w:rPr>
          <w:rFonts w:ascii="Times New Roman" w:eastAsia="Calibri" w:hAnsi="Times New Roman"/>
          <w:lang w:eastAsia="hi-IN"/>
        </w:rPr>
        <w:tab/>
        <w:t>+ 11.004 €</w:t>
      </w:r>
    </w:p>
    <w:p w14:paraId="659E6019" w14:textId="77777777" w:rsidR="00027191" w:rsidRDefault="00027191" w:rsidP="00027191">
      <w:pPr>
        <w:suppressAutoHyphens/>
        <w:rPr>
          <w:rFonts w:ascii="Times New Roman" w:eastAsia="Calibri" w:hAnsi="Times New Roman"/>
          <w:lang w:eastAsia="hi-IN"/>
        </w:rPr>
      </w:pPr>
    </w:p>
    <w:p w14:paraId="07D97A20" w14:textId="77777777" w:rsidR="00027191" w:rsidRDefault="00027191" w:rsidP="00027191">
      <w:pPr>
        <w:suppressAutoHyphens/>
        <w:rPr>
          <w:rFonts w:eastAsia="Calibri"/>
          <w:lang w:eastAsia="hi-IN"/>
        </w:rPr>
      </w:pPr>
      <w:r>
        <w:rPr>
          <w:rFonts w:ascii="Times New Roman" w:eastAsia="Calibri" w:hAnsi="Times New Roman"/>
          <w:lang w:eastAsia="hi-IN"/>
        </w:rPr>
        <w:tab/>
      </w:r>
      <w:r>
        <w:rPr>
          <w:rFonts w:ascii="Times New Roman" w:eastAsia="Calibri" w:hAnsi="Times New Roman"/>
          <w:u w:val="single"/>
          <w:lang w:eastAsia="hi-IN"/>
        </w:rPr>
        <w:t>Investissement</w:t>
      </w:r>
    </w:p>
    <w:p w14:paraId="3D2EC556" w14:textId="77777777" w:rsidR="00027191" w:rsidRDefault="00027191" w:rsidP="00027191">
      <w:pPr>
        <w:suppressAutoHyphens/>
        <w:rPr>
          <w:rFonts w:eastAsia="Calibri"/>
          <w:lang w:eastAsia="hi-IN"/>
        </w:rPr>
      </w:pPr>
      <w:r>
        <w:rPr>
          <w:rFonts w:ascii="Times New Roman" w:eastAsia="Calibri" w:hAnsi="Times New Roman"/>
          <w:lang w:eastAsia="hi-IN"/>
        </w:rPr>
        <w:tab/>
        <w:t>Compte 021</w:t>
      </w:r>
      <w:r>
        <w:rPr>
          <w:rFonts w:ascii="Times New Roman" w:eastAsia="Calibri" w:hAnsi="Times New Roman"/>
          <w:lang w:eastAsia="hi-IN"/>
        </w:rPr>
        <w:tab/>
      </w:r>
      <w:r>
        <w:rPr>
          <w:rFonts w:ascii="Times New Roman" w:eastAsia="Calibri" w:hAnsi="Times New Roman"/>
          <w:lang w:eastAsia="hi-IN"/>
        </w:rPr>
        <w:tab/>
      </w:r>
      <w:r>
        <w:rPr>
          <w:rFonts w:ascii="Times New Roman" w:eastAsia="Calibri" w:hAnsi="Times New Roman"/>
          <w:lang w:eastAsia="hi-IN"/>
        </w:rPr>
        <w:tab/>
      </w:r>
      <w:r>
        <w:rPr>
          <w:rFonts w:ascii="Times New Roman" w:eastAsia="Calibri" w:hAnsi="Times New Roman"/>
          <w:lang w:eastAsia="hi-IN"/>
        </w:rPr>
        <w:tab/>
      </w:r>
      <w:r>
        <w:rPr>
          <w:rFonts w:ascii="Times New Roman" w:eastAsia="Calibri" w:hAnsi="Times New Roman"/>
          <w:lang w:eastAsia="hi-IN"/>
        </w:rPr>
        <w:tab/>
      </w:r>
      <w:r>
        <w:rPr>
          <w:rFonts w:ascii="Times New Roman" w:eastAsia="Calibri" w:hAnsi="Times New Roman"/>
          <w:lang w:eastAsia="hi-IN"/>
        </w:rPr>
        <w:tab/>
        <w:t>- 11.004 €</w:t>
      </w:r>
    </w:p>
    <w:p w14:paraId="4655586C" w14:textId="77777777" w:rsidR="00027191" w:rsidRDefault="00027191" w:rsidP="00027191">
      <w:pPr>
        <w:suppressAutoHyphens/>
        <w:rPr>
          <w:rFonts w:eastAsia="Calibri"/>
          <w:lang w:eastAsia="hi-IN"/>
        </w:rPr>
      </w:pPr>
      <w:r>
        <w:rPr>
          <w:rFonts w:ascii="Times New Roman" w:eastAsia="Calibri" w:hAnsi="Times New Roman"/>
          <w:lang w:eastAsia="hi-IN"/>
        </w:rPr>
        <w:tab/>
        <w:t>Compte 28041582.040</w:t>
      </w:r>
      <w:r>
        <w:rPr>
          <w:rFonts w:ascii="Times New Roman" w:eastAsia="Calibri" w:hAnsi="Times New Roman"/>
          <w:lang w:eastAsia="hi-IN"/>
        </w:rPr>
        <w:tab/>
      </w:r>
      <w:r>
        <w:rPr>
          <w:rFonts w:ascii="Times New Roman" w:eastAsia="Calibri" w:hAnsi="Times New Roman"/>
          <w:lang w:eastAsia="hi-IN"/>
        </w:rPr>
        <w:tab/>
      </w:r>
      <w:r>
        <w:rPr>
          <w:rFonts w:ascii="Times New Roman" w:eastAsia="Calibri" w:hAnsi="Times New Roman"/>
          <w:lang w:eastAsia="hi-IN"/>
        </w:rPr>
        <w:tab/>
      </w:r>
      <w:r>
        <w:rPr>
          <w:rFonts w:ascii="Times New Roman" w:eastAsia="Calibri" w:hAnsi="Times New Roman"/>
          <w:lang w:eastAsia="hi-IN"/>
        </w:rPr>
        <w:tab/>
      </w:r>
      <w:r>
        <w:rPr>
          <w:rFonts w:ascii="Times New Roman" w:eastAsia="Calibri" w:hAnsi="Times New Roman"/>
          <w:lang w:eastAsia="hi-IN"/>
        </w:rPr>
        <w:tab/>
        <w:t>+ 11.004 €</w:t>
      </w:r>
    </w:p>
    <w:p w14:paraId="532DFB74" w14:textId="77777777" w:rsidR="00027191" w:rsidRDefault="00027191" w:rsidP="00027191">
      <w:pPr>
        <w:suppressAutoHyphens/>
        <w:rPr>
          <w:rFonts w:ascii="Times New Roman" w:eastAsia="Calibri" w:hAnsi="Times New Roman"/>
          <w:lang w:eastAsia="hi-IN"/>
        </w:rPr>
      </w:pPr>
    </w:p>
    <w:p w14:paraId="26147147" w14:textId="77777777" w:rsidR="00027191" w:rsidRDefault="00027191" w:rsidP="00027191">
      <w:pPr>
        <w:suppressAutoHyphens/>
        <w:rPr>
          <w:rFonts w:eastAsia="Calibri"/>
          <w:lang w:eastAsia="hi-IN"/>
        </w:rPr>
      </w:pPr>
      <w:r>
        <w:rPr>
          <w:rFonts w:ascii="Times New Roman" w:eastAsia="Calibri" w:hAnsi="Times New Roman"/>
          <w:lang w:eastAsia="hi-IN"/>
        </w:rPr>
        <w:tab/>
        <w:t>Le conseil municipal approuve à l’unanimité la délibération modificative n° 1.</w:t>
      </w:r>
    </w:p>
    <w:p w14:paraId="794A65FD" w14:textId="77777777" w:rsidR="00027191" w:rsidRDefault="00027191" w:rsidP="00027191">
      <w:pPr>
        <w:spacing w:line="240" w:lineRule="exact"/>
        <w:jc w:val="both"/>
        <w:rPr>
          <w:rFonts w:ascii="Times New Roman" w:hAnsi="Times New Roman" w:cs="Times New Roman"/>
          <w:szCs w:val="22"/>
        </w:rPr>
      </w:pPr>
      <w:r>
        <w:rPr>
          <w:rFonts w:ascii="Times New Roman" w:eastAsia="Times New Roman" w:hAnsi="Times New Roman" w:cs="Times New Roman"/>
          <w:color w:val="000000"/>
          <w:spacing w:val="3"/>
          <w:szCs w:val="22"/>
          <w:shd w:val="clear" w:color="auto" w:fill="FFFFFF"/>
        </w:rPr>
        <w:tab/>
      </w:r>
    </w:p>
    <w:p w14:paraId="363799C4" w14:textId="77777777" w:rsidR="00027191" w:rsidRDefault="00027191" w:rsidP="00027191">
      <w:pPr>
        <w:suppressAutoHyphens/>
        <w:spacing w:line="240" w:lineRule="exact"/>
      </w:pPr>
      <w:r>
        <w:rPr>
          <w:rFonts w:ascii="Times New Roman" w:eastAsia="Times New Roman" w:hAnsi="Times New Roman" w:cs="Times New Roman"/>
          <w:b/>
          <w:szCs w:val="22"/>
          <w:u w:val="single"/>
        </w:rPr>
        <w:t>7/ Neutralisation budgétaire de la dotation aux amortissements de l’attribution de compensation sur la section investissement</w:t>
      </w:r>
    </w:p>
    <w:p w14:paraId="0E12BB9D" w14:textId="77777777" w:rsidR="00027191" w:rsidRDefault="00027191" w:rsidP="00027191">
      <w:r>
        <w:rPr>
          <w:rFonts w:ascii="Times New Roman" w:eastAsia="Times New Roman" w:hAnsi="Times New Roman" w:cs="Times New Roman"/>
          <w:szCs w:val="22"/>
          <w:lang w:eastAsia="fr-FR"/>
        </w:rPr>
        <w:tab/>
        <w:t>Vu la délibération du conseil municipal en date du 26 mars 2018 approuvant l’utilisation du dispositif d’attribution de compensation sur la section d’investissement à compter de l’année 2018 ;</w:t>
      </w:r>
    </w:p>
    <w:p w14:paraId="7FB42D7B" w14:textId="77777777" w:rsidR="00027191" w:rsidRDefault="00027191" w:rsidP="00027191">
      <w:r>
        <w:rPr>
          <w:rFonts w:ascii="Times New Roman" w:eastAsia="Times New Roman" w:hAnsi="Times New Roman" w:cs="Times New Roman"/>
          <w:szCs w:val="22"/>
          <w:lang w:eastAsia="fr-FR"/>
        </w:rPr>
        <w:tab/>
        <w:t>Vu la délibération du conseil municipal en date du 3 octobre 2018 fixant la durée d’amortissement de l’attribution de compensation d’investissement à 1 an ;</w:t>
      </w:r>
    </w:p>
    <w:p w14:paraId="3E41B168" w14:textId="77777777" w:rsidR="00027191" w:rsidRDefault="00027191" w:rsidP="00027191">
      <w:pPr>
        <w:rPr>
          <w:rFonts w:ascii="Times New Roman" w:eastAsia="Times New Roman" w:hAnsi="Times New Roman" w:cs="Times New Roman"/>
          <w:szCs w:val="22"/>
          <w:lang w:eastAsia="fr-FR"/>
        </w:rPr>
      </w:pPr>
      <w:r>
        <w:rPr>
          <w:rFonts w:ascii="Times New Roman" w:eastAsia="Times New Roman" w:hAnsi="Times New Roman" w:cs="Times New Roman"/>
          <w:szCs w:val="22"/>
          <w:lang w:eastAsia="fr-FR"/>
        </w:rPr>
        <w:tab/>
        <w:t>Afin de maintenir l’intérêt de la comptabilisation d’une attribution de compensation en section d’investissement, l’amortissement obligatoire peut être neutralisé sur le plan budgétaire (</w:t>
      </w:r>
      <w:proofErr w:type="spellStart"/>
      <w:r>
        <w:rPr>
          <w:rFonts w:ascii="Times New Roman" w:eastAsia="Times New Roman" w:hAnsi="Times New Roman" w:cs="Times New Roman"/>
          <w:szCs w:val="22"/>
          <w:lang w:eastAsia="fr-FR"/>
        </w:rPr>
        <w:t>cf</w:t>
      </w:r>
      <w:proofErr w:type="spellEnd"/>
      <w:r>
        <w:rPr>
          <w:rFonts w:ascii="Times New Roman" w:eastAsia="Times New Roman" w:hAnsi="Times New Roman" w:cs="Times New Roman"/>
          <w:szCs w:val="22"/>
          <w:lang w:eastAsia="fr-FR"/>
        </w:rPr>
        <w:t xml:space="preserve"> décret n° 2015-1846 du 29 décembre 2015). Cette neutralisation budgétaire s’opère par l’inscription d’une dépense en section d’investissement au compte 198 et une recette en section de fonctionnement au compte 7768. Chaque année, l’assemblée doit délibérer pour approuver la mise en œuvre du dispositif de neutralisation budgétaire de la dotation aux amortissements de l’attribution de compensation d’investissement.</w:t>
      </w:r>
    </w:p>
    <w:p w14:paraId="793FC802" w14:textId="77777777" w:rsidR="00027191" w:rsidRDefault="00027191" w:rsidP="00027191">
      <w:pPr>
        <w:rPr>
          <w:rFonts w:ascii="Times New Roman" w:eastAsia="Times New Roman" w:hAnsi="Times New Roman" w:cs="Times New Roman"/>
          <w:szCs w:val="22"/>
          <w:lang w:eastAsia="fr-FR"/>
        </w:rPr>
      </w:pPr>
      <w:r>
        <w:rPr>
          <w:rFonts w:ascii="Times New Roman" w:eastAsia="Times New Roman" w:hAnsi="Times New Roman" w:cs="Times New Roman"/>
          <w:szCs w:val="22"/>
          <w:lang w:eastAsia="fr-FR"/>
        </w:rPr>
        <w:tab/>
        <w:t>Le conseil municipal, après avoir délibéré, approuve la mise en œuvre du dispositif de neutralisation budgétaire de la dotation aux amortissements de l’attribution de compensation d’investissement pour l’exercice 2021.</w:t>
      </w:r>
    </w:p>
    <w:p w14:paraId="1EE8DDC7" w14:textId="77777777" w:rsidR="00027191" w:rsidRDefault="00027191" w:rsidP="00027191">
      <w:pPr>
        <w:ind w:left="851" w:hanging="851"/>
        <w:rPr>
          <w:rFonts w:ascii="Times New Roman" w:eastAsia="Times New Roman" w:hAnsi="Times New Roman" w:cs="Times New Roman"/>
          <w:szCs w:val="22"/>
          <w:lang w:eastAsia="fr-FR"/>
        </w:rPr>
      </w:pPr>
    </w:p>
    <w:p w14:paraId="6690E83E" w14:textId="77777777" w:rsidR="00027191" w:rsidRDefault="00027191" w:rsidP="00027191">
      <w:pPr>
        <w:suppressAutoHyphens/>
        <w:spacing w:line="240" w:lineRule="exact"/>
      </w:pPr>
      <w:r>
        <w:rPr>
          <w:rFonts w:ascii="Times New Roman" w:eastAsia="Times New Roman" w:hAnsi="Times New Roman" w:cs="Times New Roman"/>
          <w:b/>
          <w:szCs w:val="22"/>
          <w:u w:val="single"/>
        </w:rPr>
        <w:t>8/ Approbation des modifications apportées aux contrats de réservation des salles</w:t>
      </w:r>
    </w:p>
    <w:p w14:paraId="3F5922CB" w14:textId="77777777" w:rsidR="00535F6D" w:rsidRDefault="00535F6D" w:rsidP="00A373D9">
      <w:pPr>
        <w:tabs>
          <w:tab w:val="left" w:pos="0"/>
        </w:tabs>
        <w:rPr>
          <w:rFonts w:ascii="Times New Roman" w:eastAsia="Times New Roman" w:hAnsi="Times New Roman" w:cs="Times New Roman"/>
          <w:szCs w:val="22"/>
          <w:lang w:eastAsia="fr-FR"/>
        </w:rPr>
      </w:pPr>
      <w:r>
        <w:rPr>
          <w:rFonts w:ascii="Times New Roman" w:eastAsia="Times New Roman" w:hAnsi="Times New Roman" w:cs="Times New Roman"/>
          <w:szCs w:val="22"/>
          <w:lang w:eastAsia="fr-FR"/>
        </w:rPr>
        <w:tab/>
        <w:t xml:space="preserve">Madame PAPILLON signale les modifications apportées à la trame du document de réservation </w:t>
      </w:r>
    </w:p>
    <w:p w14:paraId="6E6062EA" w14:textId="77777777" w:rsidR="00535F6D" w:rsidRDefault="00535F6D" w:rsidP="00027191">
      <w:pPr>
        <w:ind w:left="851" w:hanging="851"/>
        <w:rPr>
          <w:rFonts w:ascii="Times New Roman" w:eastAsia="Times New Roman" w:hAnsi="Times New Roman" w:cs="Times New Roman"/>
          <w:szCs w:val="22"/>
          <w:lang w:eastAsia="fr-FR"/>
        </w:rPr>
      </w:pPr>
      <w:proofErr w:type="gramStart"/>
      <w:r>
        <w:rPr>
          <w:rFonts w:ascii="Times New Roman" w:eastAsia="Times New Roman" w:hAnsi="Times New Roman" w:cs="Times New Roman"/>
          <w:szCs w:val="22"/>
          <w:lang w:eastAsia="fr-FR"/>
        </w:rPr>
        <w:t>des</w:t>
      </w:r>
      <w:proofErr w:type="gramEnd"/>
      <w:r>
        <w:rPr>
          <w:rFonts w:ascii="Times New Roman" w:eastAsia="Times New Roman" w:hAnsi="Times New Roman" w:cs="Times New Roman"/>
          <w:szCs w:val="22"/>
          <w:lang w:eastAsia="fr-FR"/>
        </w:rPr>
        <w:t xml:space="preserve"> salles et ses annexes, telles que communiquées aux membres du conseil par mail antérieur à la </w:t>
      </w:r>
    </w:p>
    <w:p w14:paraId="2F362178" w14:textId="77777777" w:rsidR="00A373D9" w:rsidRDefault="00535F6D" w:rsidP="00027191">
      <w:pPr>
        <w:ind w:left="851" w:hanging="851"/>
        <w:rPr>
          <w:rFonts w:ascii="Times New Roman" w:eastAsia="Times New Roman" w:hAnsi="Times New Roman" w:cs="Times New Roman"/>
          <w:szCs w:val="22"/>
          <w:lang w:eastAsia="fr-FR"/>
        </w:rPr>
      </w:pPr>
      <w:proofErr w:type="gramStart"/>
      <w:r>
        <w:rPr>
          <w:rFonts w:ascii="Times New Roman" w:eastAsia="Times New Roman" w:hAnsi="Times New Roman" w:cs="Times New Roman"/>
          <w:szCs w:val="22"/>
          <w:lang w:eastAsia="fr-FR"/>
        </w:rPr>
        <w:t>réunion</w:t>
      </w:r>
      <w:proofErr w:type="gramEnd"/>
      <w:r>
        <w:rPr>
          <w:rFonts w:ascii="Times New Roman" w:eastAsia="Times New Roman" w:hAnsi="Times New Roman" w:cs="Times New Roman"/>
          <w:szCs w:val="22"/>
          <w:lang w:eastAsia="fr-FR"/>
        </w:rPr>
        <w:t>.</w:t>
      </w:r>
      <w:r w:rsidR="00A373D9">
        <w:rPr>
          <w:rFonts w:ascii="Times New Roman" w:eastAsia="Times New Roman" w:hAnsi="Times New Roman" w:cs="Times New Roman"/>
          <w:szCs w:val="22"/>
          <w:lang w:eastAsia="fr-FR"/>
        </w:rPr>
        <w:t xml:space="preserve"> Elle fait part de sa réflexion de modifier le montant de la caution exigée en garantie de la</w:t>
      </w:r>
    </w:p>
    <w:p w14:paraId="614D35D8" w14:textId="78F6C42A" w:rsidR="00535F6D" w:rsidRDefault="00A373D9" w:rsidP="00027191">
      <w:pPr>
        <w:ind w:left="851" w:hanging="851"/>
        <w:rPr>
          <w:rFonts w:ascii="Times New Roman" w:eastAsia="Times New Roman" w:hAnsi="Times New Roman" w:cs="Times New Roman"/>
          <w:szCs w:val="22"/>
          <w:lang w:eastAsia="fr-FR"/>
        </w:rPr>
      </w:pPr>
      <w:proofErr w:type="gramStart"/>
      <w:r>
        <w:rPr>
          <w:rFonts w:ascii="Times New Roman" w:eastAsia="Times New Roman" w:hAnsi="Times New Roman" w:cs="Times New Roman"/>
          <w:szCs w:val="22"/>
          <w:lang w:eastAsia="fr-FR"/>
        </w:rPr>
        <w:t>réservation</w:t>
      </w:r>
      <w:proofErr w:type="gramEnd"/>
      <w:r>
        <w:rPr>
          <w:rFonts w:ascii="Times New Roman" w:eastAsia="Times New Roman" w:hAnsi="Times New Roman" w:cs="Times New Roman"/>
          <w:szCs w:val="22"/>
          <w:lang w:eastAsia="fr-FR"/>
        </w:rPr>
        <w:t xml:space="preserve"> qu’elle estime trop faible (300 €).</w:t>
      </w:r>
    </w:p>
    <w:p w14:paraId="784987DA" w14:textId="77777777" w:rsidR="00A373D9" w:rsidRDefault="00A373D9" w:rsidP="00A373D9">
      <w:pPr>
        <w:rPr>
          <w:rFonts w:ascii="Times New Roman" w:eastAsia="Times New Roman" w:hAnsi="Times New Roman" w:cs="Times New Roman"/>
          <w:szCs w:val="22"/>
          <w:lang w:eastAsia="fr-FR"/>
        </w:rPr>
      </w:pPr>
      <w:r>
        <w:rPr>
          <w:rFonts w:ascii="Times New Roman" w:eastAsia="Times New Roman" w:hAnsi="Times New Roman" w:cs="Times New Roman"/>
          <w:szCs w:val="22"/>
          <w:lang w:eastAsia="fr-FR"/>
        </w:rPr>
        <w:tab/>
        <w:t xml:space="preserve">Après discussion, le conseil municipal valide à l’unanimité la nouvelle trame de contrat de </w:t>
      </w:r>
    </w:p>
    <w:p w14:paraId="5FC02E37" w14:textId="77777777" w:rsidR="00564A99" w:rsidRDefault="00A373D9" w:rsidP="00027191">
      <w:pPr>
        <w:ind w:left="851" w:hanging="851"/>
        <w:rPr>
          <w:rFonts w:ascii="Times New Roman" w:eastAsia="Times New Roman" w:hAnsi="Times New Roman" w:cs="Times New Roman"/>
          <w:szCs w:val="22"/>
          <w:lang w:eastAsia="fr-FR"/>
        </w:rPr>
      </w:pPr>
      <w:proofErr w:type="gramStart"/>
      <w:r>
        <w:rPr>
          <w:rFonts w:ascii="Times New Roman" w:eastAsia="Times New Roman" w:hAnsi="Times New Roman" w:cs="Times New Roman"/>
          <w:szCs w:val="22"/>
          <w:lang w:eastAsia="fr-FR"/>
        </w:rPr>
        <w:t>réservation</w:t>
      </w:r>
      <w:proofErr w:type="gramEnd"/>
      <w:r>
        <w:rPr>
          <w:rFonts w:ascii="Times New Roman" w:eastAsia="Times New Roman" w:hAnsi="Times New Roman" w:cs="Times New Roman"/>
          <w:szCs w:val="22"/>
          <w:lang w:eastAsia="fr-FR"/>
        </w:rPr>
        <w:t xml:space="preserve"> des salles et ses annexes, ainsi que le montant de la caution s’élevant désormais à 500 €</w:t>
      </w:r>
      <w:r w:rsidR="00564A99">
        <w:rPr>
          <w:rFonts w:ascii="Times New Roman" w:eastAsia="Times New Roman" w:hAnsi="Times New Roman" w:cs="Times New Roman"/>
          <w:szCs w:val="22"/>
          <w:lang w:eastAsia="fr-FR"/>
        </w:rPr>
        <w:t xml:space="preserve"> pour</w:t>
      </w:r>
    </w:p>
    <w:p w14:paraId="49B9E94D" w14:textId="4F3FDAF8" w:rsidR="00A373D9" w:rsidRDefault="00564A99" w:rsidP="00027191">
      <w:pPr>
        <w:ind w:left="851" w:hanging="851"/>
        <w:rPr>
          <w:rFonts w:ascii="Times New Roman" w:eastAsia="Times New Roman" w:hAnsi="Times New Roman" w:cs="Times New Roman"/>
          <w:szCs w:val="22"/>
          <w:lang w:eastAsia="fr-FR"/>
        </w:rPr>
      </w:pPr>
      <w:r>
        <w:rPr>
          <w:rFonts w:ascii="Times New Roman" w:eastAsia="Times New Roman" w:hAnsi="Times New Roman" w:cs="Times New Roman"/>
          <w:szCs w:val="22"/>
          <w:lang w:eastAsia="fr-FR"/>
        </w:rPr>
        <w:t>chacune des salles.</w:t>
      </w:r>
    </w:p>
    <w:p w14:paraId="602A8144" w14:textId="1C86252F" w:rsidR="00027191" w:rsidRDefault="00027191" w:rsidP="00027191">
      <w:pPr>
        <w:ind w:left="851" w:hanging="851"/>
        <w:rPr>
          <w:rFonts w:ascii="Times New Roman" w:hAnsi="Times New Roman" w:cs="Times New Roman"/>
          <w:szCs w:val="22"/>
        </w:rPr>
      </w:pPr>
      <w:r>
        <w:rPr>
          <w:rFonts w:ascii="Times New Roman" w:eastAsia="Times New Roman" w:hAnsi="Times New Roman" w:cs="Times New Roman"/>
          <w:szCs w:val="22"/>
          <w:lang w:eastAsia="fr-FR"/>
        </w:rPr>
        <w:tab/>
      </w:r>
    </w:p>
    <w:p w14:paraId="59ADF960" w14:textId="77777777" w:rsidR="00027191" w:rsidRDefault="00027191" w:rsidP="00027191">
      <w:pPr>
        <w:ind w:left="851" w:hanging="851"/>
      </w:pPr>
      <w:r>
        <w:rPr>
          <w:rFonts w:ascii="Times New Roman" w:eastAsia="Times New Roman" w:hAnsi="Times New Roman" w:cs="Times New Roman"/>
          <w:b/>
          <w:szCs w:val="22"/>
          <w:u w:val="single"/>
        </w:rPr>
        <w:t>9/ Vote d’une subvention au Comité des Anciens</w:t>
      </w:r>
    </w:p>
    <w:p w14:paraId="0244B264" w14:textId="77777777" w:rsidR="00027191" w:rsidRDefault="00027191" w:rsidP="00A373D9">
      <w:pPr>
        <w:rPr>
          <w:rFonts w:ascii="Times New Roman" w:eastAsia="Times New Roman" w:hAnsi="Times New Roman" w:cs="Times New Roman"/>
          <w:szCs w:val="22"/>
        </w:rPr>
      </w:pPr>
      <w:r>
        <w:rPr>
          <w:rFonts w:ascii="Times New Roman" w:eastAsia="Times New Roman" w:hAnsi="Times New Roman" w:cs="Times New Roman"/>
          <w:szCs w:val="22"/>
        </w:rPr>
        <w:tab/>
        <w:t xml:space="preserve">Madame PARDON rappelle à l’assemblée le montant des versements réalisés les années </w:t>
      </w:r>
    </w:p>
    <w:p w14:paraId="207C69FE" w14:textId="77777777" w:rsidR="00027191" w:rsidRDefault="00027191" w:rsidP="00027191">
      <w:pPr>
        <w:ind w:left="851" w:hanging="851"/>
        <w:rPr>
          <w:rFonts w:ascii="Times New Roman" w:eastAsia="Times New Roman" w:hAnsi="Times New Roman" w:cs="Times New Roman"/>
          <w:szCs w:val="22"/>
        </w:rPr>
      </w:pPr>
      <w:proofErr w:type="gramStart"/>
      <w:r>
        <w:rPr>
          <w:rFonts w:ascii="Times New Roman" w:eastAsia="Times New Roman" w:hAnsi="Times New Roman" w:cs="Times New Roman"/>
          <w:szCs w:val="22"/>
        </w:rPr>
        <w:t>antérieures</w:t>
      </w:r>
      <w:proofErr w:type="gramEnd"/>
      <w:r>
        <w:rPr>
          <w:rFonts w:ascii="Times New Roman" w:eastAsia="Times New Roman" w:hAnsi="Times New Roman" w:cs="Times New Roman"/>
          <w:szCs w:val="22"/>
        </w:rPr>
        <w:t xml:space="preserve"> : 1.000 € par le CCAS (désormais dissout) et 1.000 € par la Commune ; aussi propose-t-elle de </w:t>
      </w:r>
    </w:p>
    <w:p w14:paraId="5FFAE993" w14:textId="77777777" w:rsidR="00027191" w:rsidRDefault="00027191" w:rsidP="00027191">
      <w:pPr>
        <w:ind w:left="851" w:hanging="851"/>
        <w:rPr>
          <w:rFonts w:ascii="Times New Roman" w:eastAsia="Times New Roman" w:hAnsi="Times New Roman" w:cs="Times New Roman"/>
          <w:szCs w:val="22"/>
        </w:rPr>
      </w:pPr>
      <w:proofErr w:type="gramStart"/>
      <w:r>
        <w:rPr>
          <w:rFonts w:ascii="Times New Roman" w:eastAsia="Times New Roman" w:hAnsi="Times New Roman" w:cs="Times New Roman"/>
          <w:szCs w:val="22"/>
        </w:rPr>
        <w:t>reconduire</w:t>
      </w:r>
      <w:proofErr w:type="gramEnd"/>
      <w:r>
        <w:rPr>
          <w:rFonts w:ascii="Times New Roman" w:eastAsia="Times New Roman" w:hAnsi="Times New Roman" w:cs="Times New Roman"/>
          <w:szCs w:val="22"/>
        </w:rPr>
        <w:t xml:space="preserve"> la somme globale de 2.000 € pour l’année 2021.</w:t>
      </w:r>
    </w:p>
    <w:p w14:paraId="37DF9501" w14:textId="77777777" w:rsidR="00027191" w:rsidRDefault="00027191" w:rsidP="00A373D9">
      <w:pPr>
        <w:rPr>
          <w:rFonts w:ascii="Times New Roman" w:eastAsia="Times New Roman" w:hAnsi="Times New Roman" w:cs="Times New Roman"/>
          <w:szCs w:val="22"/>
        </w:rPr>
      </w:pPr>
      <w:r>
        <w:rPr>
          <w:rFonts w:ascii="Times New Roman" w:eastAsia="Times New Roman" w:hAnsi="Times New Roman" w:cs="Times New Roman"/>
          <w:szCs w:val="22"/>
        </w:rPr>
        <w:tab/>
        <w:t xml:space="preserve">Ouï cet exposé, et après en avoir délibéré, le conseil municipal valide à l’unanimité le versement </w:t>
      </w:r>
    </w:p>
    <w:p w14:paraId="176410B9" w14:textId="77777777" w:rsidR="00027191" w:rsidRDefault="00027191" w:rsidP="00027191">
      <w:pPr>
        <w:rPr>
          <w:rFonts w:ascii="Times New Roman" w:eastAsia="Times New Roman" w:hAnsi="Times New Roman" w:cs="Times New Roman"/>
          <w:szCs w:val="22"/>
        </w:rPr>
      </w:pPr>
      <w:proofErr w:type="gramStart"/>
      <w:r>
        <w:rPr>
          <w:rFonts w:ascii="Times New Roman" w:eastAsia="Times New Roman" w:hAnsi="Times New Roman" w:cs="Times New Roman"/>
          <w:szCs w:val="22"/>
        </w:rPr>
        <w:t>d’une</w:t>
      </w:r>
      <w:proofErr w:type="gramEnd"/>
      <w:r>
        <w:rPr>
          <w:rFonts w:ascii="Times New Roman" w:eastAsia="Times New Roman" w:hAnsi="Times New Roman" w:cs="Times New Roman"/>
          <w:szCs w:val="22"/>
        </w:rPr>
        <w:t xml:space="preserve"> subvention de 2.000 € au profit du Comité des Anciens.</w:t>
      </w:r>
    </w:p>
    <w:p w14:paraId="74E23603" w14:textId="77777777" w:rsidR="00027191" w:rsidRDefault="00027191" w:rsidP="00027191">
      <w:pPr>
        <w:ind w:left="851" w:hanging="851"/>
        <w:rPr>
          <w:rFonts w:ascii="Times New Roman" w:eastAsia="Times New Roman" w:hAnsi="Times New Roman" w:cs="Times New Roman"/>
          <w:b/>
          <w:szCs w:val="22"/>
          <w:u w:val="single"/>
        </w:rPr>
      </w:pPr>
    </w:p>
    <w:p w14:paraId="253F02C2" w14:textId="77777777" w:rsidR="00027191" w:rsidRDefault="00027191" w:rsidP="00027191">
      <w:pPr>
        <w:ind w:left="851" w:hanging="851"/>
      </w:pPr>
      <w:r>
        <w:rPr>
          <w:rFonts w:ascii="Times New Roman" w:eastAsia="Times New Roman" w:hAnsi="Times New Roman" w:cs="Times New Roman"/>
          <w:b/>
          <w:szCs w:val="22"/>
          <w:u w:val="single"/>
        </w:rPr>
        <w:t>10/ Approbation de la modification de la surface du lot 1 du lotissement</w:t>
      </w:r>
    </w:p>
    <w:p w14:paraId="7D599514" w14:textId="089CE9BA" w:rsidR="00027191" w:rsidRDefault="00027191" w:rsidP="00F9614B">
      <w:pPr>
        <w:ind w:left="142" w:hanging="142"/>
        <w:rPr>
          <w:rFonts w:ascii="Times New Roman" w:eastAsia="Times New Roman" w:hAnsi="Times New Roman" w:cs="Times New Roman"/>
          <w:szCs w:val="22"/>
        </w:rPr>
      </w:pPr>
      <w:r>
        <w:rPr>
          <w:rFonts w:ascii="Times New Roman" w:eastAsia="Times New Roman" w:hAnsi="Times New Roman" w:cs="Times New Roman"/>
          <w:szCs w:val="22"/>
        </w:rPr>
        <w:tab/>
      </w:r>
      <w:r w:rsidR="00F9614B">
        <w:rPr>
          <w:rFonts w:ascii="Times New Roman" w:eastAsia="Times New Roman" w:hAnsi="Times New Roman" w:cs="Times New Roman"/>
          <w:szCs w:val="22"/>
        </w:rPr>
        <w:tab/>
      </w:r>
      <w:r>
        <w:rPr>
          <w:rFonts w:ascii="Times New Roman" w:eastAsia="Times New Roman" w:hAnsi="Times New Roman" w:cs="Times New Roman"/>
          <w:szCs w:val="22"/>
        </w:rPr>
        <w:t xml:space="preserve">Monsieur le Maire informe l’assemblée qu’une modification pour le lot 1 du lotissement </w:t>
      </w:r>
    </w:p>
    <w:p w14:paraId="70B920D7" w14:textId="77777777" w:rsidR="00027191" w:rsidRDefault="00027191" w:rsidP="00027191">
      <w:pPr>
        <w:rPr>
          <w:rFonts w:ascii="Times New Roman" w:eastAsia="Times New Roman" w:hAnsi="Times New Roman" w:cs="Times New Roman"/>
          <w:szCs w:val="22"/>
        </w:rPr>
      </w:pPr>
      <w:proofErr w:type="gramStart"/>
      <w:r>
        <w:rPr>
          <w:rFonts w:ascii="Times New Roman" w:eastAsia="Times New Roman" w:hAnsi="Times New Roman" w:cs="Times New Roman"/>
          <w:szCs w:val="22"/>
        </w:rPr>
        <w:t>communal</w:t>
      </w:r>
      <w:proofErr w:type="gramEnd"/>
      <w:r>
        <w:rPr>
          <w:rFonts w:ascii="Times New Roman" w:eastAsia="Times New Roman" w:hAnsi="Times New Roman" w:cs="Times New Roman"/>
          <w:szCs w:val="22"/>
        </w:rPr>
        <w:t xml:space="preserve"> porte sa surface cadastrale à 739 m² au lieu de 738 m² estimés dans le cahier des charges du lotissement.</w:t>
      </w:r>
    </w:p>
    <w:p w14:paraId="092DCC9F" w14:textId="77777777" w:rsidR="00027191" w:rsidRDefault="00027191" w:rsidP="00F9614B">
      <w:pPr>
        <w:rPr>
          <w:rFonts w:ascii="Times New Roman" w:eastAsia="Times New Roman" w:hAnsi="Times New Roman" w:cs="Times New Roman"/>
          <w:szCs w:val="22"/>
        </w:rPr>
      </w:pPr>
      <w:r>
        <w:rPr>
          <w:rFonts w:ascii="Times New Roman" w:eastAsia="Times New Roman" w:hAnsi="Times New Roman" w:cs="Times New Roman"/>
          <w:szCs w:val="22"/>
        </w:rPr>
        <w:tab/>
        <w:t xml:space="preserve">Il demande que cette modification soit approuvée, en vertu du plan de division référencé </w:t>
      </w:r>
    </w:p>
    <w:p w14:paraId="3D0FB49F" w14:textId="77777777" w:rsidR="00027191" w:rsidRDefault="00027191" w:rsidP="00027191">
      <w:pPr>
        <w:ind w:left="851" w:hanging="851"/>
        <w:rPr>
          <w:rFonts w:ascii="Times New Roman" w:eastAsia="Times New Roman" w:hAnsi="Times New Roman" w:cs="Times New Roman"/>
          <w:szCs w:val="22"/>
        </w:rPr>
      </w:pPr>
      <w:r>
        <w:rPr>
          <w:rFonts w:ascii="Times New Roman" w:eastAsia="Times New Roman" w:hAnsi="Times New Roman" w:cs="Times New Roman"/>
          <w:szCs w:val="22"/>
        </w:rPr>
        <w:t>2020004 dressé le 8 octobre 2020, modifié le 30 novembre 2020 avec nouvelle numérotation cadastrale le</w:t>
      </w:r>
    </w:p>
    <w:p w14:paraId="1E910ED5" w14:textId="77777777" w:rsidR="00027191" w:rsidRDefault="00027191" w:rsidP="00027191">
      <w:pPr>
        <w:ind w:left="851" w:hanging="851"/>
        <w:rPr>
          <w:rFonts w:ascii="Times New Roman" w:eastAsia="Times New Roman" w:hAnsi="Times New Roman" w:cs="Times New Roman"/>
          <w:szCs w:val="22"/>
        </w:rPr>
      </w:pPr>
      <w:r>
        <w:rPr>
          <w:rFonts w:ascii="Times New Roman" w:eastAsia="Times New Roman" w:hAnsi="Times New Roman" w:cs="Times New Roman"/>
          <w:szCs w:val="22"/>
        </w:rPr>
        <w:t xml:space="preserve">8 janvier 2021. Il précise qu’il conviendra de tenir compte de cette augmentation dans la communication </w:t>
      </w:r>
    </w:p>
    <w:p w14:paraId="3DF2B767" w14:textId="77777777" w:rsidR="00027191" w:rsidRDefault="00027191" w:rsidP="00027191">
      <w:pPr>
        <w:rPr>
          <w:rFonts w:ascii="Times New Roman" w:eastAsia="Times New Roman" w:hAnsi="Times New Roman" w:cs="Times New Roman"/>
          <w:szCs w:val="22"/>
        </w:rPr>
      </w:pPr>
      <w:proofErr w:type="gramStart"/>
      <w:r>
        <w:rPr>
          <w:rFonts w:ascii="Times New Roman" w:eastAsia="Times New Roman" w:hAnsi="Times New Roman" w:cs="Times New Roman"/>
          <w:szCs w:val="22"/>
        </w:rPr>
        <w:t>du</w:t>
      </w:r>
      <w:proofErr w:type="gramEnd"/>
      <w:r>
        <w:rPr>
          <w:rFonts w:ascii="Times New Roman" w:eastAsia="Times New Roman" w:hAnsi="Times New Roman" w:cs="Times New Roman"/>
          <w:szCs w:val="22"/>
        </w:rPr>
        <w:t xml:space="preserve"> prix de vente global.</w:t>
      </w:r>
    </w:p>
    <w:p w14:paraId="2372C2D6" w14:textId="77777777" w:rsidR="00027191" w:rsidRDefault="00027191" w:rsidP="00F9614B">
      <w:pPr>
        <w:rPr>
          <w:rFonts w:ascii="Times New Roman" w:eastAsia="Times New Roman" w:hAnsi="Times New Roman" w:cs="Times New Roman"/>
          <w:szCs w:val="22"/>
        </w:rPr>
      </w:pPr>
      <w:r>
        <w:rPr>
          <w:rFonts w:ascii="Times New Roman" w:eastAsia="Times New Roman" w:hAnsi="Times New Roman" w:cs="Times New Roman"/>
          <w:szCs w:val="22"/>
        </w:rPr>
        <w:tab/>
        <w:t>Le conseil municipal approuve à l’unanimité la modification de surface qui découle du plan de</w:t>
      </w:r>
    </w:p>
    <w:p w14:paraId="04A94C1C" w14:textId="77777777" w:rsidR="00027191" w:rsidRDefault="00027191" w:rsidP="00027191">
      <w:pPr>
        <w:ind w:left="851" w:hanging="851"/>
        <w:rPr>
          <w:rFonts w:ascii="Times New Roman" w:eastAsia="Times New Roman" w:hAnsi="Times New Roman" w:cs="Times New Roman"/>
          <w:szCs w:val="22"/>
        </w:rPr>
      </w:pPr>
      <w:proofErr w:type="gramStart"/>
      <w:r>
        <w:rPr>
          <w:rFonts w:ascii="Times New Roman" w:eastAsia="Times New Roman" w:hAnsi="Times New Roman" w:cs="Times New Roman"/>
          <w:szCs w:val="22"/>
        </w:rPr>
        <w:t>division</w:t>
      </w:r>
      <w:proofErr w:type="gramEnd"/>
      <w:r>
        <w:rPr>
          <w:rFonts w:ascii="Times New Roman" w:eastAsia="Times New Roman" w:hAnsi="Times New Roman" w:cs="Times New Roman"/>
          <w:szCs w:val="22"/>
        </w:rPr>
        <w:t xml:space="preserve"> dressé par le géomètre, et valide la modification du prix global du lot 1 tel que porté dans la </w:t>
      </w:r>
    </w:p>
    <w:p w14:paraId="6DD982C5" w14:textId="77777777" w:rsidR="00027191" w:rsidRDefault="00027191" w:rsidP="00027191">
      <w:pPr>
        <w:ind w:left="851" w:hanging="851"/>
        <w:rPr>
          <w:rFonts w:ascii="Times New Roman" w:eastAsia="Times New Roman" w:hAnsi="Times New Roman" w:cs="Times New Roman"/>
          <w:szCs w:val="22"/>
        </w:rPr>
      </w:pPr>
      <w:proofErr w:type="gramStart"/>
      <w:r>
        <w:rPr>
          <w:rFonts w:ascii="Times New Roman" w:eastAsia="Times New Roman" w:hAnsi="Times New Roman" w:cs="Times New Roman"/>
          <w:szCs w:val="22"/>
        </w:rPr>
        <w:t>délibération</w:t>
      </w:r>
      <w:proofErr w:type="gramEnd"/>
      <w:r>
        <w:rPr>
          <w:rFonts w:ascii="Times New Roman" w:eastAsia="Times New Roman" w:hAnsi="Times New Roman" w:cs="Times New Roman"/>
          <w:szCs w:val="22"/>
        </w:rPr>
        <w:t xml:space="preserve"> n° 2020-10-26/05 du 26 octobre 2020 portant vote du prix des lots du lotissement communal.</w:t>
      </w:r>
    </w:p>
    <w:p w14:paraId="4C7AAD09" w14:textId="77777777" w:rsidR="00027191" w:rsidRDefault="00027191" w:rsidP="00027191">
      <w:pPr>
        <w:ind w:left="851" w:hanging="851"/>
        <w:rPr>
          <w:rFonts w:ascii="Times New Roman" w:eastAsia="Times New Roman" w:hAnsi="Times New Roman" w:cs="Times New Roman"/>
          <w:szCs w:val="22"/>
        </w:rPr>
      </w:pPr>
    </w:p>
    <w:p w14:paraId="194D1AA6" w14:textId="77777777" w:rsidR="00027191" w:rsidRDefault="00027191" w:rsidP="00027191">
      <w:pPr>
        <w:ind w:left="851" w:hanging="851"/>
      </w:pPr>
      <w:r>
        <w:rPr>
          <w:rFonts w:ascii="Times New Roman" w:eastAsia="Times New Roman" w:hAnsi="Times New Roman" w:cs="Times New Roman"/>
          <w:b/>
          <w:szCs w:val="22"/>
          <w:u w:val="single"/>
        </w:rPr>
        <w:t>11/ Pouvoir au Maire pour signer mandat de vente auprès d’une agence des lots 0 à 5</w:t>
      </w:r>
    </w:p>
    <w:p w14:paraId="27D48ED5" w14:textId="25895B5A" w:rsidR="00205221" w:rsidRDefault="001A678C" w:rsidP="00A373D9">
      <w:pPr>
        <w:rPr>
          <w:rFonts w:ascii="Times New Roman" w:eastAsia="Times New Roman" w:hAnsi="Times New Roman" w:cs="Times New Roman"/>
          <w:bCs/>
          <w:szCs w:val="22"/>
        </w:rPr>
      </w:pPr>
      <w:r>
        <w:rPr>
          <w:rFonts w:ascii="Times New Roman" w:eastAsia="Times New Roman" w:hAnsi="Times New Roman" w:cs="Times New Roman"/>
          <w:b/>
          <w:szCs w:val="22"/>
        </w:rPr>
        <w:tab/>
      </w:r>
      <w:r>
        <w:rPr>
          <w:rFonts w:ascii="Times New Roman" w:eastAsia="Times New Roman" w:hAnsi="Times New Roman" w:cs="Times New Roman"/>
          <w:bCs/>
          <w:szCs w:val="22"/>
        </w:rPr>
        <w:t>Monsieur le Maire signale avoir rencontré Madame MARCOUX, de l’agence URFÉ Immobilier, à qui il souhaiterait confier la négociation des lots 0 et 5 restant</w:t>
      </w:r>
      <w:r w:rsidR="001F120A">
        <w:rPr>
          <w:rFonts w:ascii="Times New Roman" w:eastAsia="Times New Roman" w:hAnsi="Times New Roman" w:cs="Times New Roman"/>
          <w:bCs/>
          <w:szCs w:val="22"/>
        </w:rPr>
        <w:t>s</w:t>
      </w:r>
      <w:r>
        <w:rPr>
          <w:rFonts w:ascii="Times New Roman" w:eastAsia="Times New Roman" w:hAnsi="Times New Roman" w:cs="Times New Roman"/>
          <w:bCs/>
          <w:szCs w:val="22"/>
        </w:rPr>
        <w:t xml:space="preserve"> à commercialiser sur le lotissement communal.</w:t>
      </w:r>
    </w:p>
    <w:p w14:paraId="65371049" w14:textId="77777777" w:rsidR="00205221" w:rsidRDefault="00205221" w:rsidP="00A373D9">
      <w:pPr>
        <w:rPr>
          <w:rFonts w:ascii="Times New Roman" w:eastAsia="Times New Roman" w:hAnsi="Times New Roman" w:cs="Times New Roman"/>
          <w:bCs/>
          <w:szCs w:val="22"/>
        </w:rPr>
      </w:pPr>
      <w:r>
        <w:rPr>
          <w:rFonts w:ascii="Times New Roman" w:eastAsia="Times New Roman" w:hAnsi="Times New Roman" w:cs="Times New Roman"/>
          <w:bCs/>
          <w:szCs w:val="22"/>
        </w:rPr>
        <w:tab/>
        <w:t>Une discussion s’élève sur les conditions à fixer. Ainsi, et à l’unanimité, le conseil municipal :</w:t>
      </w:r>
    </w:p>
    <w:p w14:paraId="3E0406C1" w14:textId="4B14A3F1" w:rsidR="00027191" w:rsidRPr="00205221" w:rsidRDefault="00205221" w:rsidP="00205221">
      <w:pPr>
        <w:pStyle w:val="Paragraphedeliste"/>
        <w:numPr>
          <w:ilvl w:val="0"/>
          <w:numId w:val="4"/>
        </w:numPr>
        <w:rPr>
          <w:rFonts w:ascii="Times New Roman" w:eastAsia="Times New Roman" w:hAnsi="Times New Roman" w:cs="Times New Roman"/>
          <w:b/>
          <w:szCs w:val="22"/>
        </w:rPr>
      </w:pPr>
      <w:proofErr w:type="gramStart"/>
      <w:r>
        <w:rPr>
          <w:rFonts w:ascii="Times New Roman" w:eastAsia="Times New Roman" w:hAnsi="Times New Roman" w:cs="Times New Roman"/>
          <w:bCs/>
          <w:szCs w:val="22"/>
        </w:rPr>
        <w:t>donne</w:t>
      </w:r>
      <w:proofErr w:type="gramEnd"/>
      <w:r>
        <w:rPr>
          <w:rFonts w:ascii="Times New Roman" w:eastAsia="Times New Roman" w:hAnsi="Times New Roman" w:cs="Times New Roman"/>
          <w:bCs/>
          <w:szCs w:val="22"/>
        </w:rPr>
        <w:t xml:space="preserve"> pouvoir au Maire pour signer deux mandats de vente non exclusifs avec l’agence</w:t>
      </w:r>
      <w:r>
        <w:rPr>
          <w:rFonts w:ascii="Times New Roman" w:eastAsia="Times New Roman" w:hAnsi="Times New Roman" w:cs="Times New Roman"/>
          <w:b/>
          <w:szCs w:val="22"/>
        </w:rPr>
        <w:t xml:space="preserve"> </w:t>
      </w:r>
      <w:r>
        <w:rPr>
          <w:rFonts w:ascii="Times New Roman" w:eastAsia="Times New Roman" w:hAnsi="Times New Roman" w:cs="Times New Roman"/>
          <w:bCs/>
          <w:szCs w:val="22"/>
        </w:rPr>
        <w:t>Urfé immobilier respectivement pour les lots 0 (contenance 640 m2) et 5 (contenance 2.533 m2),</w:t>
      </w:r>
    </w:p>
    <w:p w14:paraId="1387DB88" w14:textId="026B9A32" w:rsidR="00205221" w:rsidRPr="00205221" w:rsidRDefault="00205221" w:rsidP="00205221">
      <w:pPr>
        <w:pStyle w:val="Paragraphedeliste"/>
        <w:numPr>
          <w:ilvl w:val="0"/>
          <w:numId w:val="4"/>
        </w:numPr>
        <w:rPr>
          <w:rFonts w:ascii="Times New Roman" w:eastAsia="Times New Roman" w:hAnsi="Times New Roman" w:cs="Times New Roman"/>
          <w:b/>
          <w:szCs w:val="22"/>
        </w:rPr>
      </w:pPr>
      <w:proofErr w:type="gramStart"/>
      <w:r>
        <w:rPr>
          <w:rFonts w:ascii="Times New Roman" w:eastAsia="Times New Roman" w:hAnsi="Times New Roman" w:cs="Times New Roman"/>
          <w:bCs/>
          <w:szCs w:val="22"/>
        </w:rPr>
        <w:t>s’entend</w:t>
      </w:r>
      <w:proofErr w:type="gramEnd"/>
      <w:r>
        <w:rPr>
          <w:rFonts w:ascii="Times New Roman" w:eastAsia="Times New Roman" w:hAnsi="Times New Roman" w:cs="Times New Roman"/>
          <w:bCs/>
          <w:szCs w:val="22"/>
        </w:rPr>
        <w:t xml:space="preserve"> pour que le prix au m2 de chaque lot soit identique</w:t>
      </w:r>
      <w:r w:rsidR="003E7CBD">
        <w:rPr>
          <w:rFonts w:ascii="Times New Roman" w:eastAsia="Times New Roman" w:hAnsi="Times New Roman" w:cs="Times New Roman"/>
          <w:bCs/>
          <w:szCs w:val="22"/>
        </w:rPr>
        <w:t xml:space="preserve"> : </w:t>
      </w:r>
      <w:r>
        <w:rPr>
          <w:rFonts w:ascii="Times New Roman" w:eastAsia="Times New Roman" w:hAnsi="Times New Roman" w:cs="Times New Roman"/>
          <w:bCs/>
          <w:szCs w:val="22"/>
        </w:rPr>
        <w:t>54,20 € HT</w:t>
      </w:r>
      <w:r w:rsidR="003E7CBD">
        <w:rPr>
          <w:rFonts w:ascii="Times New Roman" w:eastAsia="Times New Roman" w:hAnsi="Times New Roman" w:cs="Times New Roman"/>
          <w:bCs/>
          <w:szCs w:val="22"/>
        </w:rPr>
        <w:t xml:space="preserve"> soit </w:t>
      </w:r>
      <w:r>
        <w:rPr>
          <w:rFonts w:ascii="Times New Roman" w:eastAsia="Times New Roman" w:hAnsi="Times New Roman" w:cs="Times New Roman"/>
          <w:bCs/>
          <w:szCs w:val="22"/>
        </w:rPr>
        <w:t xml:space="preserve">65,04 € TTC, </w:t>
      </w:r>
    </w:p>
    <w:p w14:paraId="03186B2D" w14:textId="73B7AD99" w:rsidR="00205221" w:rsidRPr="00205221" w:rsidRDefault="00205221" w:rsidP="00205221">
      <w:pPr>
        <w:pStyle w:val="Paragraphedeliste"/>
        <w:numPr>
          <w:ilvl w:val="0"/>
          <w:numId w:val="4"/>
        </w:numPr>
        <w:rPr>
          <w:rFonts w:ascii="Times New Roman" w:eastAsia="Times New Roman" w:hAnsi="Times New Roman" w:cs="Times New Roman"/>
          <w:b/>
          <w:szCs w:val="22"/>
        </w:rPr>
      </w:pPr>
      <w:proofErr w:type="gramStart"/>
      <w:r>
        <w:rPr>
          <w:rFonts w:ascii="Times New Roman" w:eastAsia="Times New Roman" w:hAnsi="Times New Roman" w:cs="Times New Roman"/>
          <w:bCs/>
          <w:szCs w:val="22"/>
        </w:rPr>
        <w:t>valide</w:t>
      </w:r>
      <w:proofErr w:type="gramEnd"/>
      <w:r>
        <w:rPr>
          <w:rFonts w:ascii="Times New Roman" w:eastAsia="Times New Roman" w:hAnsi="Times New Roman" w:cs="Times New Roman"/>
          <w:bCs/>
          <w:szCs w:val="22"/>
        </w:rPr>
        <w:t xml:space="preserve"> les frais de négociation pour chaque lot d’un montant forfaitaire de 3.300 € à charge de l’acquéreur.</w:t>
      </w:r>
    </w:p>
    <w:p w14:paraId="3B83F9A6" w14:textId="77777777" w:rsidR="00027191" w:rsidRDefault="00027191" w:rsidP="00027191">
      <w:pPr>
        <w:ind w:left="851" w:hanging="851"/>
      </w:pPr>
      <w:r>
        <w:rPr>
          <w:rFonts w:ascii="Times New Roman" w:eastAsia="Times New Roman" w:hAnsi="Times New Roman" w:cs="Times New Roman"/>
          <w:b/>
          <w:szCs w:val="22"/>
          <w:u w:val="single"/>
        </w:rPr>
        <w:t>12/ Modification du règlement du columbarium et jardin du souvenir</w:t>
      </w:r>
    </w:p>
    <w:p w14:paraId="510D1F7C" w14:textId="77777777" w:rsidR="00027191" w:rsidRDefault="00027191" w:rsidP="00F9614B">
      <w:pPr>
        <w:rPr>
          <w:rFonts w:ascii="Times New Roman" w:eastAsia="Times New Roman" w:hAnsi="Times New Roman" w:cs="Times New Roman"/>
          <w:szCs w:val="22"/>
        </w:rPr>
      </w:pPr>
      <w:r>
        <w:rPr>
          <w:rFonts w:ascii="Times New Roman" w:eastAsia="Times New Roman" w:hAnsi="Times New Roman" w:cs="Times New Roman"/>
          <w:szCs w:val="22"/>
        </w:rPr>
        <w:tab/>
        <w:t xml:space="preserve">Monsieur CHARLES précise que la commission « cimetière » travaille actuellement sur la </w:t>
      </w:r>
    </w:p>
    <w:p w14:paraId="7F7DAB24" w14:textId="77777777" w:rsidR="00027191" w:rsidRDefault="00027191" w:rsidP="00027191">
      <w:pPr>
        <w:ind w:left="851" w:hanging="851"/>
        <w:rPr>
          <w:rFonts w:ascii="Times New Roman" w:eastAsia="Times New Roman" w:hAnsi="Times New Roman" w:cs="Times New Roman"/>
          <w:szCs w:val="22"/>
        </w:rPr>
      </w:pPr>
      <w:proofErr w:type="gramStart"/>
      <w:r>
        <w:rPr>
          <w:rFonts w:ascii="Times New Roman" w:eastAsia="Times New Roman" w:hAnsi="Times New Roman" w:cs="Times New Roman"/>
          <w:szCs w:val="22"/>
        </w:rPr>
        <w:t>question</w:t>
      </w:r>
      <w:proofErr w:type="gramEnd"/>
      <w:r>
        <w:rPr>
          <w:rFonts w:ascii="Times New Roman" w:eastAsia="Times New Roman" w:hAnsi="Times New Roman" w:cs="Times New Roman"/>
          <w:szCs w:val="22"/>
        </w:rPr>
        <w:t>, et demande que ce point soit abordé en séance ultérieure, après une étude plus approfondie.</w:t>
      </w:r>
    </w:p>
    <w:p w14:paraId="0FBD0BC0" w14:textId="77777777" w:rsidR="00017644" w:rsidRDefault="005239D9">
      <w:pPr>
        <w:suppressAutoHyphens/>
        <w:spacing w:line="240" w:lineRule="exact"/>
      </w:pPr>
      <w:r>
        <w:rPr>
          <w:rFonts w:ascii="Times New Roman" w:eastAsia="Times New Roman" w:hAnsi="Times New Roman" w:cs="Times New Roman"/>
        </w:rPr>
        <w:tab/>
      </w:r>
    </w:p>
    <w:p w14:paraId="195DFD9C" w14:textId="67F97CC9" w:rsidR="0049776A" w:rsidRPr="005471A0" w:rsidRDefault="0049776A" w:rsidP="0049776A">
      <w:pPr>
        <w:ind w:left="851" w:hanging="851"/>
        <w:rPr>
          <w:rFonts w:ascii="Times New Roman" w:eastAsia="Times New Roman" w:hAnsi="Times New Roman" w:cs="Times New Roman"/>
          <w:b/>
          <w:szCs w:val="22"/>
          <w:u w:val="single"/>
        </w:rPr>
      </w:pPr>
      <w:r w:rsidRPr="005471A0">
        <w:rPr>
          <w:rFonts w:ascii="Times New Roman" w:eastAsia="Times New Roman" w:hAnsi="Times New Roman" w:cs="Times New Roman"/>
          <w:b/>
          <w:szCs w:val="22"/>
          <w:u w:val="single"/>
        </w:rPr>
        <w:t>1</w:t>
      </w:r>
      <w:r w:rsidR="00C2785E">
        <w:rPr>
          <w:rFonts w:ascii="Times New Roman" w:eastAsia="Times New Roman" w:hAnsi="Times New Roman" w:cs="Times New Roman"/>
          <w:b/>
          <w:szCs w:val="22"/>
          <w:u w:val="single"/>
        </w:rPr>
        <w:t>3</w:t>
      </w:r>
      <w:r w:rsidRPr="005471A0">
        <w:rPr>
          <w:rFonts w:ascii="Times New Roman" w:eastAsia="Times New Roman" w:hAnsi="Times New Roman" w:cs="Times New Roman"/>
          <w:b/>
          <w:szCs w:val="22"/>
          <w:u w:val="single"/>
        </w:rPr>
        <w:t>/ Définition du prix de vente au Département et conditions</w:t>
      </w:r>
    </w:p>
    <w:p w14:paraId="3B9BA960" w14:textId="3CEE3937" w:rsidR="003E7CBD" w:rsidRDefault="003E7CBD" w:rsidP="0049776A">
      <w:pPr>
        <w:ind w:left="851" w:hanging="851"/>
        <w:rPr>
          <w:rFonts w:ascii="Times New Roman" w:eastAsia="Times New Roman" w:hAnsi="Times New Roman" w:cs="Times New Roman"/>
          <w:bCs/>
          <w:szCs w:val="22"/>
        </w:rPr>
      </w:pPr>
      <w:r>
        <w:rPr>
          <w:rFonts w:ascii="Times New Roman" w:eastAsia="Times New Roman" w:hAnsi="Times New Roman" w:cs="Times New Roman"/>
          <w:b/>
          <w:szCs w:val="22"/>
        </w:rPr>
        <w:tab/>
      </w:r>
      <w:r>
        <w:rPr>
          <w:rFonts w:ascii="Times New Roman" w:eastAsia="Times New Roman" w:hAnsi="Times New Roman" w:cs="Times New Roman"/>
          <w:bCs/>
          <w:szCs w:val="22"/>
        </w:rPr>
        <w:t xml:space="preserve">Monsieur le Maire présente l’avant-projet </w:t>
      </w:r>
      <w:r w:rsidR="00B01D4A">
        <w:rPr>
          <w:rFonts w:ascii="Times New Roman" w:eastAsia="Times New Roman" w:hAnsi="Times New Roman" w:cs="Times New Roman"/>
          <w:bCs/>
          <w:szCs w:val="22"/>
        </w:rPr>
        <w:t>de division n° 4</w:t>
      </w:r>
      <w:r>
        <w:rPr>
          <w:rFonts w:ascii="Times New Roman" w:eastAsia="Times New Roman" w:hAnsi="Times New Roman" w:cs="Times New Roman"/>
          <w:bCs/>
          <w:szCs w:val="22"/>
        </w:rPr>
        <w:t xml:space="preserve"> du Cabinet PADEL, portant </w:t>
      </w:r>
      <w:r w:rsidR="00B01D4A">
        <w:rPr>
          <w:rFonts w:ascii="Times New Roman" w:eastAsia="Times New Roman" w:hAnsi="Times New Roman" w:cs="Times New Roman"/>
          <w:bCs/>
          <w:szCs w:val="22"/>
        </w:rPr>
        <w:t>sur les</w:t>
      </w:r>
    </w:p>
    <w:p w14:paraId="15C29867" w14:textId="77777777" w:rsidR="00D71833" w:rsidRDefault="003E7CBD" w:rsidP="0049776A">
      <w:pPr>
        <w:ind w:left="851" w:hanging="851"/>
        <w:rPr>
          <w:rFonts w:ascii="Times New Roman" w:eastAsia="Times New Roman" w:hAnsi="Times New Roman" w:cs="Times New Roman"/>
          <w:bCs/>
          <w:szCs w:val="22"/>
        </w:rPr>
      </w:pPr>
      <w:proofErr w:type="gramStart"/>
      <w:r>
        <w:rPr>
          <w:rFonts w:ascii="Times New Roman" w:eastAsia="Times New Roman" w:hAnsi="Times New Roman" w:cs="Times New Roman"/>
          <w:bCs/>
          <w:szCs w:val="22"/>
        </w:rPr>
        <w:t>parcelles</w:t>
      </w:r>
      <w:proofErr w:type="gramEnd"/>
      <w:r>
        <w:rPr>
          <w:rFonts w:ascii="Times New Roman" w:eastAsia="Times New Roman" w:hAnsi="Times New Roman" w:cs="Times New Roman"/>
          <w:bCs/>
          <w:szCs w:val="22"/>
        </w:rPr>
        <w:t xml:space="preserve"> cadastrées C 581 et C 582 acquises par l’ADMR dans le cadre du projet de démolition du Petit</w:t>
      </w:r>
    </w:p>
    <w:p w14:paraId="416CEDC0" w14:textId="77777777" w:rsidR="00D71833" w:rsidRDefault="003E7CBD" w:rsidP="0049776A">
      <w:pPr>
        <w:ind w:left="851" w:hanging="851"/>
        <w:rPr>
          <w:rFonts w:ascii="Times New Roman" w:eastAsia="Times New Roman" w:hAnsi="Times New Roman" w:cs="Times New Roman"/>
          <w:bCs/>
          <w:szCs w:val="22"/>
        </w:rPr>
      </w:pPr>
      <w:r>
        <w:rPr>
          <w:rFonts w:ascii="Times New Roman" w:eastAsia="Times New Roman" w:hAnsi="Times New Roman" w:cs="Times New Roman"/>
          <w:bCs/>
          <w:szCs w:val="22"/>
        </w:rPr>
        <w:t>Relais</w:t>
      </w:r>
      <w:r w:rsidR="00D71833">
        <w:rPr>
          <w:rFonts w:ascii="Times New Roman" w:eastAsia="Times New Roman" w:hAnsi="Times New Roman" w:cs="Times New Roman"/>
          <w:bCs/>
          <w:szCs w:val="22"/>
        </w:rPr>
        <w:t xml:space="preserve">, afin de céder une bande de terrain d’environ 3 m x 9 m au Conseil Départemental. Cette cession </w:t>
      </w:r>
    </w:p>
    <w:p w14:paraId="74F9FFBE" w14:textId="77777777" w:rsidR="00D71833" w:rsidRDefault="00D71833" w:rsidP="0049776A">
      <w:pPr>
        <w:ind w:left="851" w:hanging="851"/>
        <w:rPr>
          <w:rFonts w:ascii="Times New Roman" w:eastAsia="Times New Roman" w:hAnsi="Times New Roman" w:cs="Times New Roman"/>
          <w:bCs/>
          <w:szCs w:val="22"/>
        </w:rPr>
      </w:pPr>
      <w:proofErr w:type="gramStart"/>
      <w:r>
        <w:rPr>
          <w:rFonts w:ascii="Times New Roman" w:eastAsia="Times New Roman" w:hAnsi="Times New Roman" w:cs="Times New Roman"/>
          <w:bCs/>
          <w:szCs w:val="22"/>
        </w:rPr>
        <w:t>vise</w:t>
      </w:r>
      <w:proofErr w:type="gramEnd"/>
      <w:r>
        <w:rPr>
          <w:rFonts w:ascii="Times New Roman" w:eastAsia="Times New Roman" w:hAnsi="Times New Roman" w:cs="Times New Roman"/>
          <w:bCs/>
          <w:szCs w:val="22"/>
        </w:rPr>
        <w:t xml:space="preserve"> à l’installation d’un nouvel abribus, avec conditions d’aménagements exposées à l’assemblée. Il </w:t>
      </w:r>
    </w:p>
    <w:p w14:paraId="21A4DDC1" w14:textId="77777777" w:rsidR="00D71833" w:rsidRDefault="00D71833" w:rsidP="0049776A">
      <w:pPr>
        <w:ind w:left="851" w:hanging="851"/>
        <w:rPr>
          <w:rFonts w:ascii="Times New Roman" w:eastAsia="Times New Roman" w:hAnsi="Times New Roman" w:cs="Times New Roman"/>
          <w:bCs/>
          <w:szCs w:val="22"/>
        </w:rPr>
      </w:pPr>
      <w:proofErr w:type="gramStart"/>
      <w:r>
        <w:rPr>
          <w:rFonts w:ascii="Times New Roman" w:eastAsia="Times New Roman" w:hAnsi="Times New Roman" w:cs="Times New Roman"/>
          <w:bCs/>
          <w:szCs w:val="22"/>
        </w:rPr>
        <w:t>stipule</w:t>
      </w:r>
      <w:proofErr w:type="gramEnd"/>
      <w:r>
        <w:rPr>
          <w:rFonts w:ascii="Times New Roman" w:eastAsia="Times New Roman" w:hAnsi="Times New Roman" w:cs="Times New Roman"/>
          <w:bCs/>
          <w:szCs w:val="22"/>
        </w:rPr>
        <w:t xml:space="preserve"> que l’intervention du géomètre est à charge du Conseil Départemental, avec qui la cession a été</w:t>
      </w:r>
    </w:p>
    <w:p w14:paraId="2F258E49" w14:textId="4CDBE870" w:rsidR="003E7CBD" w:rsidRDefault="00D71833" w:rsidP="0049776A">
      <w:pPr>
        <w:ind w:left="851" w:hanging="851"/>
        <w:rPr>
          <w:rFonts w:ascii="Times New Roman" w:eastAsia="Times New Roman" w:hAnsi="Times New Roman" w:cs="Times New Roman"/>
          <w:bCs/>
          <w:szCs w:val="22"/>
        </w:rPr>
      </w:pPr>
      <w:proofErr w:type="gramStart"/>
      <w:r>
        <w:rPr>
          <w:rFonts w:ascii="Times New Roman" w:eastAsia="Times New Roman" w:hAnsi="Times New Roman" w:cs="Times New Roman"/>
          <w:bCs/>
          <w:szCs w:val="22"/>
        </w:rPr>
        <w:t>négociée</w:t>
      </w:r>
      <w:proofErr w:type="gramEnd"/>
      <w:r>
        <w:rPr>
          <w:rFonts w:ascii="Times New Roman" w:eastAsia="Times New Roman" w:hAnsi="Times New Roman" w:cs="Times New Roman"/>
          <w:bCs/>
          <w:szCs w:val="22"/>
        </w:rPr>
        <w:t xml:space="preserve"> à l’Euro symbolique.</w:t>
      </w:r>
    </w:p>
    <w:p w14:paraId="2B70FACA" w14:textId="065B2E18" w:rsidR="00D71833" w:rsidRDefault="00D71833" w:rsidP="0049776A">
      <w:pPr>
        <w:ind w:left="851" w:hanging="851"/>
        <w:rPr>
          <w:rFonts w:ascii="Times New Roman" w:eastAsia="Times New Roman" w:hAnsi="Times New Roman" w:cs="Times New Roman"/>
          <w:bCs/>
          <w:szCs w:val="22"/>
        </w:rPr>
      </w:pPr>
      <w:r>
        <w:rPr>
          <w:rFonts w:ascii="Times New Roman" w:eastAsia="Times New Roman" w:hAnsi="Times New Roman" w:cs="Times New Roman"/>
          <w:bCs/>
          <w:szCs w:val="22"/>
        </w:rPr>
        <w:lastRenderedPageBreak/>
        <w:tab/>
        <w:t>Ouï cet exposé, et à l’unanimité, le conseil :</w:t>
      </w:r>
    </w:p>
    <w:p w14:paraId="73040A19" w14:textId="3CF99805" w:rsidR="00D71833" w:rsidRDefault="00D71833" w:rsidP="00D71833">
      <w:pPr>
        <w:pStyle w:val="Paragraphedeliste"/>
        <w:numPr>
          <w:ilvl w:val="0"/>
          <w:numId w:val="4"/>
        </w:numPr>
        <w:rPr>
          <w:rFonts w:ascii="Times New Roman" w:eastAsia="Times New Roman" w:hAnsi="Times New Roman" w:cs="Times New Roman"/>
          <w:bCs/>
          <w:szCs w:val="22"/>
        </w:rPr>
      </w:pPr>
      <w:proofErr w:type="gramStart"/>
      <w:r>
        <w:rPr>
          <w:rFonts w:ascii="Times New Roman" w:eastAsia="Times New Roman" w:hAnsi="Times New Roman" w:cs="Times New Roman"/>
          <w:bCs/>
          <w:szCs w:val="22"/>
        </w:rPr>
        <w:t>approuve</w:t>
      </w:r>
      <w:proofErr w:type="gramEnd"/>
      <w:r>
        <w:rPr>
          <w:rFonts w:ascii="Times New Roman" w:eastAsia="Times New Roman" w:hAnsi="Times New Roman" w:cs="Times New Roman"/>
          <w:bCs/>
          <w:szCs w:val="22"/>
        </w:rPr>
        <w:t xml:space="preserve"> la cession de la bande de terrain au lieudit la </w:t>
      </w:r>
      <w:proofErr w:type="spellStart"/>
      <w:r>
        <w:rPr>
          <w:rFonts w:ascii="Times New Roman" w:eastAsia="Times New Roman" w:hAnsi="Times New Roman" w:cs="Times New Roman"/>
          <w:bCs/>
          <w:szCs w:val="22"/>
        </w:rPr>
        <w:t>Bouteresse</w:t>
      </w:r>
      <w:proofErr w:type="spellEnd"/>
      <w:r>
        <w:rPr>
          <w:rFonts w:ascii="Times New Roman" w:eastAsia="Times New Roman" w:hAnsi="Times New Roman" w:cs="Times New Roman"/>
          <w:bCs/>
          <w:szCs w:val="22"/>
        </w:rPr>
        <w:t xml:space="preserve"> issue de la division des parcelles C 581 et C 582 au profit du Conseil Départemental</w:t>
      </w:r>
      <w:r w:rsidR="00624FF3">
        <w:rPr>
          <w:rFonts w:ascii="Times New Roman" w:eastAsia="Times New Roman" w:hAnsi="Times New Roman" w:cs="Times New Roman"/>
          <w:bCs/>
          <w:szCs w:val="22"/>
        </w:rPr>
        <w:t>,</w:t>
      </w:r>
      <w:r>
        <w:rPr>
          <w:rFonts w:ascii="Times New Roman" w:eastAsia="Times New Roman" w:hAnsi="Times New Roman" w:cs="Times New Roman"/>
          <w:bCs/>
          <w:szCs w:val="22"/>
        </w:rPr>
        <w:t xml:space="preserve"> à l’Euro symbolique</w:t>
      </w:r>
      <w:r w:rsidR="00624FF3">
        <w:rPr>
          <w:rFonts w:ascii="Times New Roman" w:eastAsia="Times New Roman" w:hAnsi="Times New Roman" w:cs="Times New Roman"/>
          <w:bCs/>
          <w:szCs w:val="22"/>
        </w:rPr>
        <w:t>,</w:t>
      </w:r>
      <w:r>
        <w:rPr>
          <w:rFonts w:ascii="Times New Roman" w:eastAsia="Times New Roman" w:hAnsi="Times New Roman" w:cs="Times New Roman"/>
          <w:bCs/>
          <w:szCs w:val="22"/>
        </w:rPr>
        <w:t xml:space="preserve"> en vue de la mise en place d’un abribus et ses aménagements,</w:t>
      </w:r>
      <w:r w:rsidR="00624FF3">
        <w:rPr>
          <w:rFonts w:ascii="Times New Roman" w:eastAsia="Times New Roman" w:hAnsi="Times New Roman" w:cs="Times New Roman"/>
          <w:bCs/>
          <w:szCs w:val="22"/>
        </w:rPr>
        <w:t xml:space="preserve"> contenue dans l’avant-projet de division n° 4 du Cabinet PADEL,</w:t>
      </w:r>
    </w:p>
    <w:p w14:paraId="1404E7E0" w14:textId="223368F5" w:rsidR="00D71833" w:rsidRPr="00D71833" w:rsidRDefault="00D71833" w:rsidP="00D71833">
      <w:pPr>
        <w:pStyle w:val="Paragraphedeliste"/>
        <w:numPr>
          <w:ilvl w:val="0"/>
          <w:numId w:val="4"/>
        </w:numPr>
        <w:rPr>
          <w:rFonts w:ascii="Times New Roman" w:eastAsia="Times New Roman" w:hAnsi="Times New Roman" w:cs="Times New Roman"/>
          <w:bCs/>
          <w:szCs w:val="22"/>
        </w:rPr>
      </w:pPr>
      <w:proofErr w:type="gramStart"/>
      <w:r>
        <w:rPr>
          <w:rFonts w:ascii="Times New Roman" w:eastAsia="Times New Roman" w:hAnsi="Times New Roman" w:cs="Times New Roman"/>
          <w:bCs/>
          <w:szCs w:val="22"/>
        </w:rPr>
        <w:t>autorise</w:t>
      </w:r>
      <w:proofErr w:type="gramEnd"/>
      <w:r>
        <w:rPr>
          <w:rFonts w:ascii="Times New Roman" w:eastAsia="Times New Roman" w:hAnsi="Times New Roman" w:cs="Times New Roman"/>
          <w:bCs/>
          <w:szCs w:val="22"/>
        </w:rPr>
        <w:t xml:space="preserve"> le Maire à signer l’acte authentique de vente à intervenir auprès de l’Etude de Maîtres DANIERE-MARCOUX, et tous documents nécessaires à sa réalisation.</w:t>
      </w:r>
    </w:p>
    <w:p w14:paraId="6850605C" w14:textId="35C57287" w:rsidR="0049776A" w:rsidRPr="005471A0" w:rsidRDefault="0049776A" w:rsidP="0049776A">
      <w:pPr>
        <w:ind w:left="851" w:hanging="851"/>
        <w:rPr>
          <w:rFonts w:ascii="Times New Roman" w:hAnsi="Times New Roman" w:cs="Times New Roman"/>
        </w:rPr>
      </w:pPr>
      <w:r w:rsidRPr="005471A0">
        <w:rPr>
          <w:rFonts w:ascii="Times New Roman" w:eastAsia="Times New Roman" w:hAnsi="Times New Roman" w:cs="Times New Roman"/>
          <w:b/>
          <w:szCs w:val="22"/>
          <w:u w:val="single"/>
        </w:rPr>
        <w:t>1</w:t>
      </w:r>
      <w:r w:rsidR="00C2785E">
        <w:rPr>
          <w:rFonts w:ascii="Times New Roman" w:eastAsia="Times New Roman" w:hAnsi="Times New Roman" w:cs="Times New Roman"/>
          <w:b/>
          <w:szCs w:val="22"/>
          <w:u w:val="single"/>
        </w:rPr>
        <w:t>4</w:t>
      </w:r>
      <w:r w:rsidRPr="005471A0">
        <w:rPr>
          <w:rFonts w:ascii="Times New Roman" w:eastAsia="Times New Roman" w:hAnsi="Times New Roman" w:cs="Times New Roman"/>
          <w:b/>
          <w:szCs w:val="22"/>
          <w:u w:val="single"/>
        </w:rPr>
        <w:t>/ Approbation du protocole transactionnel GOUTTEBROZE pour la station d’épuration</w:t>
      </w:r>
    </w:p>
    <w:p w14:paraId="02367426" w14:textId="34F7B16A" w:rsidR="00017644" w:rsidRDefault="00C1516E">
      <w:pPr>
        <w:tabs>
          <w:tab w:val="left" w:pos="142"/>
        </w:tabs>
        <w:spacing w:line="240" w:lineRule="exact"/>
        <w:rPr>
          <w:rFonts w:ascii="Times New Roman" w:eastAsia="Times New Roman" w:hAnsi="Times New Roman" w:cs="Times New Roman"/>
          <w:color w:val="000000"/>
          <w:szCs w:val="22"/>
          <w:highlight w:val="white"/>
        </w:rPr>
      </w:pPr>
      <w:r>
        <w:rPr>
          <w:rFonts w:ascii="Times New Roman" w:eastAsia="Times New Roman" w:hAnsi="Times New Roman" w:cs="Times New Roman"/>
          <w:color w:val="000000"/>
          <w:szCs w:val="22"/>
          <w:highlight w:val="white"/>
        </w:rPr>
        <w:tab/>
      </w:r>
      <w:r>
        <w:rPr>
          <w:rFonts w:ascii="Times New Roman" w:eastAsia="Times New Roman" w:hAnsi="Times New Roman" w:cs="Times New Roman"/>
          <w:color w:val="000000"/>
          <w:szCs w:val="22"/>
          <w:highlight w:val="white"/>
        </w:rPr>
        <w:tab/>
        <w:t xml:space="preserve">Monsieur CHARLES </w:t>
      </w:r>
      <w:r w:rsidR="00AA6975">
        <w:rPr>
          <w:rFonts w:ascii="Times New Roman" w:eastAsia="Times New Roman" w:hAnsi="Times New Roman" w:cs="Times New Roman"/>
          <w:color w:val="000000"/>
          <w:szCs w:val="22"/>
          <w:highlight w:val="white"/>
        </w:rPr>
        <w:t xml:space="preserve">informe l’assemblée que dans le cadre de l’affaire opposant Madame GOUTTEBROZE à Loire Forez agglomération (LFA) et la commune suite au permis de construire de la station d’épuration à </w:t>
      </w:r>
      <w:proofErr w:type="spellStart"/>
      <w:r w:rsidR="00AA6975">
        <w:rPr>
          <w:rFonts w:ascii="Times New Roman" w:eastAsia="Times New Roman" w:hAnsi="Times New Roman" w:cs="Times New Roman"/>
          <w:color w:val="000000"/>
          <w:szCs w:val="22"/>
          <w:highlight w:val="white"/>
        </w:rPr>
        <w:t>Malinfêtre</w:t>
      </w:r>
      <w:proofErr w:type="spellEnd"/>
      <w:r w:rsidR="00AA6975">
        <w:rPr>
          <w:rFonts w:ascii="Times New Roman" w:eastAsia="Times New Roman" w:hAnsi="Times New Roman" w:cs="Times New Roman"/>
          <w:color w:val="000000"/>
          <w:szCs w:val="22"/>
          <w:highlight w:val="white"/>
        </w:rPr>
        <w:t xml:space="preserve">, un accord transactionnel a été convenu entre les parties, comme suit : </w:t>
      </w:r>
    </w:p>
    <w:p w14:paraId="429A63B1" w14:textId="71D54378" w:rsidR="00AA6975" w:rsidRDefault="00AA6975" w:rsidP="00AA6975">
      <w:pPr>
        <w:pStyle w:val="Paragraphedeliste"/>
        <w:numPr>
          <w:ilvl w:val="0"/>
          <w:numId w:val="4"/>
        </w:numPr>
        <w:tabs>
          <w:tab w:val="left" w:pos="142"/>
        </w:tabs>
        <w:spacing w:line="240" w:lineRule="exact"/>
        <w:rPr>
          <w:rFonts w:ascii="Times New Roman" w:eastAsia="Times New Roman" w:hAnsi="Times New Roman" w:cs="Times New Roman"/>
          <w:color w:val="000000"/>
          <w:szCs w:val="22"/>
          <w:highlight w:val="white"/>
        </w:rPr>
      </w:pPr>
      <w:proofErr w:type="gramStart"/>
      <w:r>
        <w:rPr>
          <w:rFonts w:ascii="Times New Roman" w:eastAsia="Times New Roman" w:hAnsi="Times New Roman" w:cs="Times New Roman"/>
          <w:color w:val="000000"/>
          <w:szCs w:val="22"/>
          <w:highlight w:val="white"/>
        </w:rPr>
        <w:t>pour</w:t>
      </w:r>
      <w:proofErr w:type="gramEnd"/>
      <w:r>
        <w:rPr>
          <w:rFonts w:ascii="Times New Roman" w:eastAsia="Times New Roman" w:hAnsi="Times New Roman" w:cs="Times New Roman"/>
          <w:color w:val="000000"/>
          <w:szCs w:val="22"/>
          <w:highlight w:val="white"/>
        </w:rPr>
        <w:t xml:space="preserve"> Madame GOUTTEBROZE, désistement du recours en cours devant le Tribunal administratif de Lyon,</w:t>
      </w:r>
    </w:p>
    <w:p w14:paraId="1D8A38F3" w14:textId="2EE2D23C" w:rsidR="00AA6975" w:rsidRDefault="00AA6975" w:rsidP="00AA6975">
      <w:pPr>
        <w:pStyle w:val="Paragraphedeliste"/>
        <w:numPr>
          <w:ilvl w:val="0"/>
          <w:numId w:val="4"/>
        </w:numPr>
        <w:tabs>
          <w:tab w:val="left" w:pos="142"/>
        </w:tabs>
        <w:spacing w:line="240" w:lineRule="exact"/>
        <w:rPr>
          <w:rFonts w:ascii="Times New Roman" w:eastAsia="Times New Roman" w:hAnsi="Times New Roman" w:cs="Times New Roman"/>
          <w:color w:val="000000"/>
          <w:szCs w:val="22"/>
          <w:highlight w:val="white"/>
        </w:rPr>
      </w:pPr>
      <w:proofErr w:type="gramStart"/>
      <w:r>
        <w:rPr>
          <w:rFonts w:ascii="Times New Roman" w:eastAsia="Times New Roman" w:hAnsi="Times New Roman" w:cs="Times New Roman"/>
          <w:color w:val="000000"/>
          <w:szCs w:val="22"/>
          <w:highlight w:val="white"/>
        </w:rPr>
        <w:t>pour</w:t>
      </w:r>
      <w:proofErr w:type="gramEnd"/>
      <w:r>
        <w:rPr>
          <w:rFonts w:ascii="Times New Roman" w:eastAsia="Times New Roman" w:hAnsi="Times New Roman" w:cs="Times New Roman"/>
          <w:color w:val="000000"/>
          <w:szCs w:val="22"/>
          <w:highlight w:val="white"/>
        </w:rPr>
        <w:t xml:space="preserve"> LFA, prise en charge des frais arrondis à 2.321 € + plantations à réaliser telles que définies</w:t>
      </w:r>
      <w:r w:rsidR="00670D8C">
        <w:rPr>
          <w:rFonts w:ascii="Times New Roman" w:eastAsia="Times New Roman" w:hAnsi="Times New Roman" w:cs="Times New Roman"/>
          <w:color w:val="000000"/>
          <w:szCs w:val="22"/>
          <w:highlight w:val="white"/>
        </w:rPr>
        <w:t xml:space="preserve"> dans le protocole</w:t>
      </w:r>
      <w:r>
        <w:rPr>
          <w:rFonts w:ascii="Times New Roman" w:eastAsia="Times New Roman" w:hAnsi="Times New Roman" w:cs="Times New Roman"/>
          <w:color w:val="000000"/>
          <w:szCs w:val="22"/>
          <w:highlight w:val="white"/>
        </w:rPr>
        <w:t>, avec densification de la haie actuelle,</w:t>
      </w:r>
    </w:p>
    <w:p w14:paraId="037B2A54" w14:textId="6B4B618E" w:rsidR="00AA6975" w:rsidRDefault="00AA6975" w:rsidP="00AA6975">
      <w:pPr>
        <w:pStyle w:val="Paragraphedeliste"/>
        <w:numPr>
          <w:ilvl w:val="0"/>
          <w:numId w:val="4"/>
        </w:numPr>
        <w:tabs>
          <w:tab w:val="left" w:pos="142"/>
        </w:tabs>
        <w:spacing w:line="240" w:lineRule="exact"/>
        <w:rPr>
          <w:rFonts w:ascii="Times New Roman" w:eastAsia="Times New Roman" w:hAnsi="Times New Roman" w:cs="Times New Roman"/>
          <w:color w:val="000000"/>
          <w:szCs w:val="22"/>
          <w:highlight w:val="white"/>
        </w:rPr>
      </w:pPr>
      <w:proofErr w:type="gramStart"/>
      <w:r>
        <w:rPr>
          <w:rFonts w:ascii="Times New Roman" w:eastAsia="Times New Roman" w:hAnsi="Times New Roman" w:cs="Times New Roman"/>
          <w:color w:val="000000"/>
          <w:szCs w:val="22"/>
          <w:highlight w:val="white"/>
        </w:rPr>
        <w:t>pour</w:t>
      </w:r>
      <w:proofErr w:type="gramEnd"/>
      <w:r>
        <w:rPr>
          <w:rFonts w:ascii="Times New Roman" w:eastAsia="Times New Roman" w:hAnsi="Times New Roman" w:cs="Times New Roman"/>
          <w:color w:val="000000"/>
          <w:szCs w:val="22"/>
          <w:highlight w:val="white"/>
        </w:rPr>
        <w:t xml:space="preserve"> la commune, acceptation du désistement de Madame GOUTTEBROZE, et engagement à ne pas relever appel de l’ordonnance rendue par le Tribunal administratif.</w:t>
      </w:r>
    </w:p>
    <w:p w14:paraId="45EA72CE" w14:textId="2975B8A1" w:rsidR="00AA6975" w:rsidRDefault="00AA6975" w:rsidP="00AA6975">
      <w:pPr>
        <w:tabs>
          <w:tab w:val="left" w:pos="142"/>
        </w:tabs>
        <w:spacing w:line="240" w:lineRule="exact"/>
        <w:ind w:left="720"/>
        <w:rPr>
          <w:rFonts w:ascii="Times New Roman" w:eastAsia="Times New Roman" w:hAnsi="Times New Roman" w:cs="Times New Roman"/>
          <w:color w:val="000000"/>
          <w:szCs w:val="22"/>
          <w:highlight w:val="white"/>
        </w:rPr>
      </w:pPr>
      <w:r>
        <w:rPr>
          <w:rFonts w:ascii="Times New Roman" w:eastAsia="Times New Roman" w:hAnsi="Times New Roman" w:cs="Times New Roman"/>
          <w:color w:val="000000"/>
          <w:szCs w:val="22"/>
          <w:highlight w:val="white"/>
        </w:rPr>
        <w:t>Après en avoir délibéré, et à l’unanimité, le conseil municipal :</w:t>
      </w:r>
    </w:p>
    <w:p w14:paraId="2438B389" w14:textId="642F56B9" w:rsidR="00AA6975" w:rsidRDefault="00AA6975" w:rsidP="00AA6975">
      <w:pPr>
        <w:pStyle w:val="Paragraphedeliste"/>
        <w:numPr>
          <w:ilvl w:val="0"/>
          <w:numId w:val="4"/>
        </w:numPr>
        <w:tabs>
          <w:tab w:val="left" w:pos="142"/>
        </w:tabs>
        <w:spacing w:line="240" w:lineRule="exact"/>
        <w:rPr>
          <w:rFonts w:ascii="Times New Roman" w:eastAsia="Times New Roman" w:hAnsi="Times New Roman" w:cs="Times New Roman"/>
          <w:color w:val="000000"/>
          <w:szCs w:val="22"/>
          <w:highlight w:val="white"/>
        </w:rPr>
      </w:pPr>
      <w:proofErr w:type="gramStart"/>
      <w:r>
        <w:rPr>
          <w:rFonts w:ascii="Times New Roman" w:eastAsia="Times New Roman" w:hAnsi="Times New Roman" w:cs="Times New Roman"/>
          <w:color w:val="000000"/>
          <w:szCs w:val="22"/>
          <w:highlight w:val="white"/>
        </w:rPr>
        <w:t>approuve</w:t>
      </w:r>
      <w:proofErr w:type="gramEnd"/>
      <w:r>
        <w:rPr>
          <w:rFonts w:ascii="Times New Roman" w:eastAsia="Times New Roman" w:hAnsi="Times New Roman" w:cs="Times New Roman"/>
          <w:color w:val="000000"/>
          <w:szCs w:val="22"/>
          <w:highlight w:val="white"/>
        </w:rPr>
        <w:t xml:space="preserve"> le protocole transactionnel tel que soumis aux parties,</w:t>
      </w:r>
    </w:p>
    <w:p w14:paraId="09D43AD5" w14:textId="01B48C2D" w:rsidR="00C1516E" w:rsidRPr="00890911" w:rsidRDefault="00670D8C" w:rsidP="00890911">
      <w:pPr>
        <w:pStyle w:val="Paragraphedeliste"/>
        <w:numPr>
          <w:ilvl w:val="0"/>
          <w:numId w:val="4"/>
        </w:numPr>
        <w:tabs>
          <w:tab w:val="left" w:pos="142"/>
        </w:tabs>
        <w:spacing w:line="240" w:lineRule="exact"/>
        <w:rPr>
          <w:rFonts w:ascii="Times New Roman" w:eastAsia="Times New Roman" w:hAnsi="Times New Roman" w:cs="Times New Roman"/>
          <w:color w:val="000000"/>
          <w:szCs w:val="22"/>
          <w:highlight w:val="white"/>
        </w:rPr>
      </w:pPr>
      <w:proofErr w:type="gramStart"/>
      <w:r>
        <w:rPr>
          <w:rFonts w:ascii="Times New Roman" w:eastAsia="Times New Roman" w:hAnsi="Times New Roman" w:cs="Times New Roman"/>
          <w:color w:val="000000"/>
          <w:szCs w:val="22"/>
          <w:highlight w:val="white"/>
        </w:rPr>
        <w:t>donne</w:t>
      </w:r>
      <w:proofErr w:type="gramEnd"/>
      <w:r>
        <w:rPr>
          <w:rFonts w:ascii="Times New Roman" w:eastAsia="Times New Roman" w:hAnsi="Times New Roman" w:cs="Times New Roman"/>
          <w:color w:val="000000"/>
          <w:szCs w:val="22"/>
          <w:highlight w:val="white"/>
        </w:rPr>
        <w:t xml:space="preserve"> mandat au</w:t>
      </w:r>
      <w:r w:rsidR="00AA6975" w:rsidRPr="00890911">
        <w:rPr>
          <w:rFonts w:ascii="Times New Roman" w:eastAsia="Times New Roman" w:hAnsi="Times New Roman" w:cs="Times New Roman"/>
          <w:color w:val="000000"/>
          <w:szCs w:val="22"/>
          <w:highlight w:val="white"/>
        </w:rPr>
        <w:t xml:space="preserve"> Maire </w:t>
      </w:r>
      <w:r>
        <w:rPr>
          <w:rFonts w:ascii="Times New Roman" w:eastAsia="Times New Roman" w:hAnsi="Times New Roman" w:cs="Times New Roman"/>
          <w:color w:val="000000"/>
          <w:szCs w:val="22"/>
          <w:highlight w:val="white"/>
        </w:rPr>
        <w:t>pour</w:t>
      </w:r>
      <w:r w:rsidR="00AA6975" w:rsidRPr="00890911">
        <w:rPr>
          <w:rFonts w:ascii="Times New Roman" w:eastAsia="Times New Roman" w:hAnsi="Times New Roman" w:cs="Times New Roman"/>
          <w:color w:val="000000"/>
          <w:szCs w:val="22"/>
          <w:highlight w:val="white"/>
        </w:rPr>
        <w:t xml:space="preserve"> le signer</w:t>
      </w:r>
      <w:r w:rsidR="00890911" w:rsidRPr="00890911">
        <w:rPr>
          <w:rFonts w:ascii="Times New Roman" w:eastAsia="Times New Roman" w:hAnsi="Times New Roman" w:cs="Times New Roman"/>
          <w:color w:val="000000"/>
          <w:szCs w:val="22"/>
          <w:highlight w:val="white"/>
        </w:rPr>
        <w:t>.</w:t>
      </w:r>
    </w:p>
    <w:p w14:paraId="7E127891" w14:textId="6B9A876A" w:rsidR="00017644" w:rsidRPr="005471A0" w:rsidRDefault="0049776A">
      <w:pPr>
        <w:spacing w:line="276" w:lineRule="exact"/>
        <w:rPr>
          <w:rFonts w:ascii="Times New Roman" w:hAnsi="Times New Roman" w:cs="Times New Roman"/>
        </w:rPr>
      </w:pPr>
      <w:r w:rsidRPr="005471A0">
        <w:rPr>
          <w:rFonts w:ascii="Times New Roman" w:eastAsia="Times New Roman" w:hAnsi="Times New Roman" w:cs="Times New Roman"/>
          <w:b/>
          <w:szCs w:val="22"/>
          <w:u w:val="single"/>
        </w:rPr>
        <w:t>1</w:t>
      </w:r>
      <w:r w:rsidR="00C2785E">
        <w:rPr>
          <w:rFonts w:ascii="Times New Roman" w:eastAsia="Times New Roman" w:hAnsi="Times New Roman" w:cs="Times New Roman"/>
          <w:b/>
          <w:szCs w:val="22"/>
          <w:u w:val="single"/>
        </w:rPr>
        <w:t>5</w:t>
      </w:r>
      <w:r w:rsidR="005239D9" w:rsidRPr="005471A0">
        <w:rPr>
          <w:rFonts w:ascii="Times New Roman" w:eastAsia="Times New Roman" w:hAnsi="Times New Roman" w:cs="Times New Roman"/>
          <w:b/>
          <w:szCs w:val="22"/>
          <w:u w:val="single"/>
        </w:rPr>
        <w:t>/ Questions diverses n’ayant pas donné lieu à délibération</w:t>
      </w:r>
      <w:r w:rsidR="005239D9" w:rsidRPr="005471A0">
        <w:rPr>
          <w:rFonts w:ascii="Times New Roman" w:eastAsia="Times New Roman" w:hAnsi="Times New Roman" w:cs="Times New Roman"/>
          <w:b/>
          <w:szCs w:val="22"/>
        </w:rPr>
        <w:t> </w:t>
      </w:r>
    </w:p>
    <w:p w14:paraId="72836F04" w14:textId="77777777" w:rsidR="00890911" w:rsidRPr="00890911" w:rsidRDefault="00890911" w:rsidP="00890911">
      <w:pPr>
        <w:numPr>
          <w:ilvl w:val="0"/>
          <w:numId w:val="1"/>
        </w:numPr>
        <w:spacing w:line="240" w:lineRule="exact"/>
        <w:jc w:val="both"/>
        <w:rPr>
          <w:rFonts w:ascii="Times New Roman" w:eastAsia="Times New Roman" w:hAnsi="Times New Roman" w:cs="Times New Roman"/>
        </w:rPr>
      </w:pPr>
      <w:r w:rsidRPr="00890911">
        <w:rPr>
          <w:rFonts w:ascii="Times New Roman" w:eastAsia="Times New Roman" w:hAnsi="Times New Roman" w:cs="Times New Roman"/>
          <w:bCs/>
          <w:szCs w:val="22"/>
        </w:rPr>
        <w:t>Réflexion à mener sur la forme administrative de la</w:t>
      </w:r>
      <w:r w:rsidRPr="00890911">
        <w:rPr>
          <w:rFonts w:ascii="Times New Roman" w:eastAsia="Times New Roman" w:hAnsi="Times New Roman" w:cs="Times New Roman"/>
          <w:b/>
          <w:szCs w:val="22"/>
        </w:rPr>
        <w:t xml:space="preserve"> mise à disposition du chalet </w:t>
      </w:r>
    </w:p>
    <w:p w14:paraId="0088C6A5" w14:textId="0448A8E1" w:rsidR="00890911" w:rsidRPr="00890911" w:rsidRDefault="00890911" w:rsidP="00890911">
      <w:pPr>
        <w:spacing w:line="240" w:lineRule="exact"/>
        <w:ind w:left="709" w:firstLine="709"/>
        <w:jc w:val="both"/>
        <w:rPr>
          <w:rFonts w:ascii="Times New Roman" w:eastAsia="Times New Roman" w:hAnsi="Times New Roman" w:cs="Times New Roman"/>
        </w:rPr>
      </w:pPr>
      <w:proofErr w:type="gramStart"/>
      <w:r w:rsidRPr="00890911">
        <w:rPr>
          <w:rFonts w:ascii="Times New Roman" w:eastAsia="Times New Roman" w:hAnsi="Times New Roman" w:cs="Times New Roman"/>
          <w:b/>
          <w:szCs w:val="22"/>
        </w:rPr>
        <w:t>installé</w:t>
      </w:r>
      <w:proofErr w:type="gramEnd"/>
      <w:r w:rsidRPr="00890911">
        <w:rPr>
          <w:rFonts w:ascii="Times New Roman" w:eastAsia="Times New Roman" w:hAnsi="Times New Roman" w:cs="Times New Roman"/>
          <w:b/>
          <w:szCs w:val="22"/>
        </w:rPr>
        <w:t xml:space="preserve"> sur le Champ de Foire au profit du Comité des Foires, </w:t>
      </w:r>
      <w:r w:rsidRPr="00B92CB4">
        <w:rPr>
          <w:rFonts w:ascii="Times New Roman" w:eastAsia="Times New Roman" w:hAnsi="Times New Roman" w:cs="Times New Roman"/>
          <w:bCs/>
          <w:szCs w:val="22"/>
        </w:rPr>
        <w:t>et ses conditions</w:t>
      </w:r>
      <w:r w:rsidRPr="00890911">
        <w:rPr>
          <w:rFonts w:ascii="Times New Roman" w:eastAsia="Times New Roman" w:hAnsi="Times New Roman" w:cs="Times New Roman"/>
          <w:b/>
          <w:szCs w:val="22"/>
        </w:rPr>
        <w:t>.</w:t>
      </w:r>
    </w:p>
    <w:p w14:paraId="31D26D7D" w14:textId="2B8F0C8C" w:rsidR="00017644" w:rsidRPr="005471A0" w:rsidRDefault="00890911" w:rsidP="003D0D8A">
      <w:pPr>
        <w:numPr>
          <w:ilvl w:val="0"/>
          <w:numId w:val="1"/>
        </w:numPr>
        <w:spacing w:line="240" w:lineRule="exact"/>
        <w:jc w:val="both"/>
        <w:rPr>
          <w:rFonts w:ascii="Times New Roman" w:eastAsia="Times New Roman" w:hAnsi="Times New Roman" w:cs="Times New Roman"/>
        </w:rPr>
      </w:pPr>
      <w:r>
        <w:rPr>
          <w:rFonts w:ascii="Times New Roman" w:eastAsia="Times New Roman" w:hAnsi="Times New Roman" w:cs="Times New Roman"/>
          <w:b/>
          <w:szCs w:val="22"/>
        </w:rPr>
        <w:t>D</w:t>
      </w:r>
      <w:r w:rsidR="003D0D8A" w:rsidRPr="005471A0">
        <w:rPr>
          <w:rFonts w:ascii="Times New Roman" w:eastAsia="Times New Roman" w:hAnsi="Times New Roman" w:cs="Times New Roman"/>
          <w:b/>
          <w:szCs w:val="22"/>
        </w:rPr>
        <w:t>emande de mise à disposition des vestiaires du foot</w:t>
      </w:r>
      <w:r w:rsidR="003D0D8A" w:rsidRPr="005471A0">
        <w:rPr>
          <w:rFonts w:ascii="Times New Roman" w:eastAsia="Times New Roman" w:hAnsi="Times New Roman" w:cs="Times New Roman"/>
          <w:bCs/>
          <w:szCs w:val="22"/>
        </w:rPr>
        <w:t xml:space="preserve"> par le Comité des Foires</w:t>
      </w:r>
      <w:r>
        <w:rPr>
          <w:rFonts w:ascii="Times New Roman" w:eastAsia="Times New Roman" w:hAnsi="Times New Roman" w:cs="Times New Roman"/>
          <w:bCs/>
          <w:szCs w:val="22"/>
        </w:rPr>
        <w:t>.</w:t>
      </w:r>
    </w:p>
    <w:p w14:paraId="68D59C0B" w14:textId="1D89151E" w:rsidR="003D0D8A" w:rsidRPr="005471A0" w:rsidRDefault="003D0D8A" w:rsidP="003D0D8A">
      <w:pPr>
        <w:numPr>
          <w:ilvl w:val="0"/>
          <w:numId w:val="1"/>
        </w:numPr>
        <w:spacing w:line="240" w:lineRule="exact"/>
        <w:jc w:val="both"/>
        <w:rPr>
          <w:rFonts w:ascii="Times New Roman" w:eastAsia="Times New Roman" w:hAnsi="Times New Roman" w:cs="Times New Roman"/>
        </w:rPr>
      </w:pPr>
      <w:r w:rsidRPr="005471A0">
        <w:rPr>
          <w:rFonts w:ascii="Times New Roman" w:eastAsia="Times New Roman" w:hAnsi="Times New Roman" w:cs="Times New Roman"/>
        </w:rPr>
        <w:t xml:space="preserve">Inscription à la </w:t>
      </w:r>
      <w:r w:rsidRPr="005471A0">
        <w:rPr>
          <w:rFonts w:ascii="Times New Roman" w:eastAsia="Times New Roman" w:hAnsi="Times New Roman" w:cs="Times New Roman"/>
          <w:b/>
          <w:bCs/>
        </w:rPr>
        <w:t xml:space="preserve">Pétanque des Elus </w:t>
      </w:r>
      <w:r w:rsidRPr="005471A0">
        <w:rPr>
          <w:rFonts w:ascii="Times New Roman" w:eastAsia="Times New Roman" w:hAnsi="Times New Roman" w:cs="Times New Roman"/>
        </w:rPr>
        <w:t>du 28 août à BOEN.</w:t>
      </w:r>
    </w:p>
    <w:p w14:paraId="2EFBDD1E" w14:textId="63102CF2" w:rsidR="00E167D4" w:rsidRPr="005471A0" w:rsidRDefault="00E167D4" w:rsidP="003D0D8A">
      <w:pPr>
        <w:numPr>
          <w:ilvl w:val="0"/>
          <w:numId w:val="1"/>
        </w:numPr>
        <w:spacing w:line="240" w:lineRule="exact"/>
        <w:jc w:val="both"/>
        <w:rPr>
          <w:rFonts w:ascii="Times New Roman" w:eastAsia="Times New Roman" w:hAnsi="Times New Roman" w:cs="Times New Roman"/>
        </w:rPr>
      </w:pPr>
      <w:r w:rsidRPr="005471A0">
        <w:rPr>
          <w:rFonts w:ascii="Times New Roman" w:eastAsia="Times New Roman" w:hAnsi="Times New Roman" w:cs="Times New Roman"/>
          <w:b/>
          <w:bCs/>
        </w:rPr>
        <w:t xml:space="preserve">Réunion du Comité des Foires </w:t>
      </w:r>
      <w:r w:rsidRPr="005471A0">
        <w:rPr>
          <w:rFonts w:ascii="Times New Roman" w:eastAsia="Times New Roman" w:hAnsi="Times New Roman" w:cs="Times New Roman"/>
        </w:rPr>
        <w:t>le 23 juillet.</w:t>
      </w:r>
    </w:p>
    <w:p w14:paraId="4400577A" w14:textId="228C8A7E" w:rsidR="00E167D4" w:rsidRPr="005471A0" w:rsidRDefault="00E167D4" w:rsidP="00E167D4">
      <w:pPr>
        <w:spacing w:line="240" w:lineRule="exact"/>
        <w:jc w:val="both"/>
        <w:rPr>
          <w:rFonts w:ascii="Times New Roman" w:eastAsia="Times New Roman" w:hAnsi="Times New Roman" w:cs="Times New Roman"/>
        </w:rPr>
      </w:pPr>
    </w:p>
    <w:p w14:paraId="70BF1585" w14:textId="77777777" w:rsidR="00017644" w:rsidRPr="005471A0" w:rsidRDefault="005239D9">
      <w:pPr>
        <w:spacing w:line="240" w:lineRule="exact"/>
        <w:jc w:val="both"/>
        <w:rPr>
          <w:rFonts w:ascii="Times New Roman" w:hAnsi="Times New Roman" w:cs="Times New Roman"/>
        </w:rPr>
      </w:pPr>
      <w:r w:rsidRPr="005471A0">
        <w:rPr>
          <w:rFonts w:ascii="Times New Roman" w:eastAsia="Times New Roman" w:hAnsi="Times New Roman" w:cs="Times New Roman"/>
          <w:b/>
          <w:szCs w:val="22"/>
        </w:rPr>
        <w:t>Plus aucune question n'étant à l'ordre du jour, la séance est levée à 21 h 30.</w:t>
      </w:r>
    </w:p>
    <w:p w14:paraId="6DA98999" w14:textId="77777777" w:rsidR="00017644" w:rsidRPr="005471A0" w:rsidRDefault="00017644">
      <w:pPr>
        <w:spacing w:line="240" w:lineRule="exact"/>
        <w:jc w:val="both"/>
        <w:rPr>
          <w:rFonts w:ascii="Times New Roman" w:hAnsi="Times New Roman" w:cs="Times New Roman"/>
        </w:rPr>
      </w:pPr>
    </w:p>
    <w:sectPr w:rsidR="00017644" w:rsidRPr="005471A0">
      <w:pgSz w:w="12240" w:h="15840"/>
      <w:pgMar w:top="1440" w:right="1440" w:bottom="1440" w:left="1440"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B682A"/>
    <w:multiLevelType w:val="multilevel"/>
    <w:tmpl w:val="B68CA8BC"/>
    <w:lvl w:ilvl="0">
      <w:start w:val="1"/>
      <w:numFmt w:val="bullet"/>
      <w:lvlText w:val=""/>
      <w:lvlJc w:val="left"/>
      <w:pPr>
        <w:ind w:left="709" w:firstLine="0"/>
      </w:pPr>
      <w:rPr>
        <w:rFonts w:ascii="Symbol" w:hAnsi="Symbol" w:cs="Symbol" w:hint="default"/>
      </w:rPr>
    </w:lvl>
    <w:lvl w:ilvl="1">
      <w:start w:val="1"/>
      <w:numFmt w:val="decimal"/>
      <w:lvlText w:val="%2."/>
      <w:lvlJc w:val="left"/>
      <w:pPr>
        <w:tabs>
          <w:tab w:val="num" w:pos="1789"/>
        </w:tabs>
        <w:ind w:left="178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abstractNum w:abstractNumId="1" w15:restartNumberingAfterBreak="0">
    <w:nsid w:val="14664EC3"/>
    <w:multiLevelType w:val="multilevel"/>
    <w:tmpl w:val="8326D31A"/>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44D796E"/>
    <w:multiLevelType w:val="hybridMultilevel"/>
    <w:tmpl w:val="6B8EBBA6"/>
    <w:lvl w:ilvl="0" w:tplc="07A811F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B543C4E"/>
    <w:multiLevelType w:val="multilevel"/>
    <w:tmpl w:val="7DA0E5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644"/>
    <w:rsid w:val="00017644"/>
    <w:rsid w:val="00027191"/>
    <w:rsid w:val="00162CBB"/>
    <w:rsid w:val="00166582"/>
    <w:rsid w:val="001A678C"/>
    <w:rsid w:val="001A7869"/>
    <w:rsid w:val="001B4203"/>
    <w:rsid w:val="001C32E6"/>
    <w:rsid w:val="001F120A"/>
    <w:rsid w:val="001F5D47"/>
    <w:rsid w:val="00205221"/>
    <w:rsid w:val="00233610"/>
    <w:rsid w:val="00310F14"/>
    <w:rsid w:val="00352041"/>
    <w:rsid w:val="003D0D8A"/>
    <w:rsid w:val="003E7CBD"/>
    <w:rsid w:val="00465238"/>
    <w:rsid w:val="004966A0"/>
    <w:rsid w:val="0049776A"/>
    <w:rsid w:val="005239D9"/>
    <w:rsid w:val="00535F6D"/>
    <w:rsid w:val="005471A0"/>
    <w:rsid w:val="00564A99"/>
    <w:rsid w:val="00566848"/>
    <w:rsid w:val="00624FF3"/>
    <w:rsid w:val="00670D8C"/>
    <w:rsid w:val="006774FA"/>
    <w:rsid w:val="006D3809"/>
    <w:rsid w:val="00704270"/>
    <w:rsid w:val="008516BF"/>
    <w:rsid w:val="00890911"/>
    <w:rsid w:val="008E5786"/>
    <w:rsid w:val="00A373D9"/>
    <w:rsid w:val="00AA6975"/>
    <w:rsid w:val="00B01D4A"/>
    <w:rsid w:val="00B5314A"/>
    <w:rsid w:val="00B92CB4"/>
    <w:rsid w:val="00BB5247"/>
    <w:rsid w:val="00C02063"/>
    <w:rsid w:val="00C1516E"/>
    <w:rsid w:val="00C2785E"/>
    <w:rsid w:val="00C7584B"/>
    <w:rsid w:val="00CC2A1B"/>
    <w:rsid w:val="00D07187"/>
    <w:rsid w:val="00D16010"/>
    <w:rsid w:val="00D439B8"/>
    <w:rsid w:val="00D712C6"/>
    <w:rsid w:val="00D71833"/>
    <w:rsid w:val="00E077B4"/>
    <w:rsid w:val="00E167D4"/>
    <w:rsid w:val="00E468B8"/>
    <w:rsid w:val="00F75AB7"/>
    <w:rsid w:val="00F9614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446BC003"/>
  <w15:docId w15:val="{814C9928-5EC4-4F04-B2D3-7B2211B8B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NSimSun" w:hAnsi="Calibri" w:cs="Arial"/>
        <w:kern w:val="2"/>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4">
    <w:name w:val="ListLabel 4"/>
    <w:qFormat/>
    <w:rPr>
      <w:rFonts w:ascii="Times New Roman" w:hAnsi="Times New Roman"/>
      <w:b/>
      <w:i w:val="0"/>
      <w:sz w:val="24"/>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11">
    <w:name w:val="ListLabel 11"/>
    <w:qFormat/>
    <w:rPr>
      <w:rFonts w:cs="Symbol"/>
    </w:rPr>
  </w:style>
  <w:style w:type="character" w:customStyle="1" w:styleId="ListLabel12">
    <w:name w:val="ListLabel 12"/>
    <w:qFormat/>
    <w:rPr>
      <w:rFonts w:cs="Symbol"/>
    </w:rPr>
  </w:style>
  <w:style w:type="character" w:customStyle="1" w:styleId="ListLabel13">
    <w:name w:val="ListLabel 13"/>
    <w:qFormat/>
    <w:rPr>
      <w:rFonts w:cs="Symbol"/>
    </w:rPr>
  </w:style>
  <w:style w:type="character" w:customStyle="1" w:styleId="ListLabel14">
    <w:name w:val="ListLabel 14"/>
    <w:qFormat/>
    <w:rPr>
      <w:rFonts w:cs="Wingdings"/>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Wingdings"/>
    </w:rPr>
  </w:style>
  <w:style w:type="character" w:customStyle="1" w:styleId="ListLabel33">
    <w:name w:val="ListLabel 33"/>
    <w:qFormat/>
    <w:rPr>
      <w:rFonts w:ascii="Times New Roman" w:eastAsia="Calibri" w:hAnsi="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enInternet">
    <w:name w:val="Lien Internet"/>
    <w:rPr>
      <w:color w:val="000080"/>
      <w:u w:val="single"/>
    </w:rPr>
  </w:style>
  <w:style w:type="character" w:customStyle="1" w:styleId="ListLabel37">
    <w:name w:val="ListLabel 37"/>
    <w:qFormat/>
    <w:rPr>
      <w:rFonts w:cs="Symbol"/>
    </w:rPr>
  </w:style>
  <w:style w:type="character" w:customStyle="1" w:styleId="ListLabel38">
    <w:name w:val="ListLabel 38"/>
    <w:qFormat/>
    <w:rPr>
      <w:rFonts w:cs="Symbol"/>
    </w:rPr>
  </w:style>
  <w:style w:type="character" w:customStyle="1" w:styleId="ListLabel39">
    <w:name w:val="ListLabel 39"/>
    <w:qFormat/>
    <w:rPr>
      <w:rFonts w:cs="Wingdings"/>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ascii="Times New Roman" w:hAnsi="Times New Roman" w:cs="Times New Roman"/>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paragraph" w:styleId="Titre">
    <w:name w:val="Title"/>
    <w:basedOn w:val="Normal"/>
    <w:next w:val="Corpsdetexte"/>
    <w:uiPriority w:val="10"/>
    <w:qFormat/>
    <w:pPr>
      <w:keepNext/>
      <w:spacing w:before="240" w:after="120"/>
    </w:pPr>
    <w:rPr>
      <w:rFonts w:ascii="Arial" w:eastAsia="Microsoft YaHei" w:hAnsi="Arial"/>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sz w:val="24"/>
    </w:rPr>
  </w:style>
  <w:style w:type="paragraph" w:customStyle="1" w:styleId="Index">
    <w:name w:val="Index"/>
    <w:basedOn w:val="Normal"/>
    <w:qFormat/>
    <w:pPr>
      <w:suppressLineNumbers/>
    </w:pPr>
  </w:style>
  <w:style w:type="paragraph" w:styleId="Paragraphedeliste">
    <w:name w:val="List Paragraph"/>
    <w:basedOn w:val="Normal"/>
    <w:qFormat/>
    <w:pPr>
      <w:spacing w:after="160"/>
      <w:ind w:left="720"/>
      <w:contextualSpacing/>
    </w:pPr>
  </w:style>
  <w:style w:type="paragraph" w:customStyle="1" w:styleId="Default">
    <w:name w:val="Default"/>
    <w:qFormat/>
    <w:rPr>
      <w:rFonts w:ascii="Times New Roman" w:eastAsia="Times New Roman" w:hAnsi="Times New Roman" w:cs="Times New Roman"/>
      <w:color w:val="000000"/>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2380</Words>
  <Characters>13090</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dc:creator>
  <dc:description/>
  <cp:lastModifiedBy>Mairie</cp:lastModifiedBy>
  <cp:revision>2</cp:revision>
  <cp:lastPrinted>2021-05-03T10:16:00Z</cp:lastPrinted>
  <dcterms:created xsi:type="dcterms:W3CDTF">2021-07-15T10:16:00Z</dcterms:created>
  <dcterms:modified xsi:type="dcterms:W3CDTF">2021-07-15T10:16:00Z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